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A3" w:rsidRPr="00195EA3" w:rsidRDefault="00195EA3" w:rsidP="00195EA3">
      <w:pPr>
        <w:autoSpaceDE w:val="0"/>
        <w:autoSpaceDN w:val="0"/>
        <w:adjustRightInd w:val="0"/>
        <w:spacing w:after="0"/>
        <w:ind w:firstLine="645"/>
        <w:jc w:val="both"/>
        <w:rPr>
          <w:rFonts w:ascii="Times New Roman" w:hAnsi="Times New Roman" w:cs="Times New Roman"/>
          <w:i/>
          <w:iCs/>
        </w:rPr>
      </w:pPr>
      <w:r w:rsidRPr="00195EA3">
        <w:rPr>
          <w:rFonts w:ascii="Times New Roman" w:hAnsi="Times New Roman" w:cs="Times New Roman"/>
          <w:i/>
          <w:iCs/>
        </w:rPr>
        <w:t>«Хороший воспитатель от плохого отличается только количеством сделанных ошибок и причиненного детям вреда.</w:t>
      </w:r>
    </w:p>
    <w:p w:rsidR="00195EA3" w:rsidRPr="00195EA3" w:rsidRDefault="00195EA3" w:rsidP="00195EA3">
      <w:pPr>
        <w:autoSpaceDE w:val="0"/>
        <w:autoSpaceDN w:val="0"/>
        <w:adjustRightInd w:val="0"/>
        <w:spacing w:after="0"/>
        <w:ind w:firstLine="645"/>
        <w:jc w:val="both"/>
        <w:rPr>
          <w:rFonts w:ascii="Times New Roman" w:hAnsi="Times New Roman" w:cs="Times New Roman"/>
          <w:i/>
          <w:iCs/>
        </w:rPr>
      </w:pPr>
      <w:r w:rsidRPr="00195EA3">
        <w:rPr>
          <w:rFonts w:ascii="Times New Roman" w:hAnsi="Times New Roman" w:cs="Times New Roman"/>
          <w:i/>
          <w:iCs/>
        </w:rPr>
        <w:t>Есть ошибки, которые хороший воспитатель делает только раз и, критически оценив, больше не повторяет, долго помня свою ошибку. Если хороший воспитатель от усталости поступит бестактно или несправедливо, он приложит все усилия, чтобы как-то механизировать мелкие надоедливые обязанности, ведь он знает, что все неладное от нехватки у него времени. Плохой воспитатель свои ошибки сваливает на детей.</w:t>
      </w:r>
    </w:p>
    <w:p w:rsidR="00195EA3" w:rsidRPr="00195EA3" w:rsidRDefault="00195EA3" w:rsidP="00195EA3">
      <w:pPr>
        <w:autoSpaceDE w:val="0"/>
        <w:autoSpaceDN w:val="0"/>
        <w:adjustRightInd w:val="0"/>
        <w:spacing w:after="0"/>
        <w:ind w:firstLine="645"/>
        <w:jc w:val="both"/>
        <w:rPr>
          <w:rFonts w:ascii="Times New Roman" w:hAnsi="Times New Roman" w:cs="Times New Roman"/>
          <w:i/>
          <w:iCs/>
        </w:rPr>
      </w:pPr>
      <w:r w:rsidRPr="00195EA3">
        <w:rPr>
          <w:rFonts w:ascii="Times New Roman" w:hAnsi="Times New Roman" w:cs="Times New Roman"/>
          <w:i/>
          <w:iCs/>
        </w:rPr>
        <w:t>Хороший воспитатель знает, что стоит подумать и над пустяшным эпизодом (за ним может стоять целая пр</w:t>
      </w:r>
      <w:r>
        <w:rPr>
          <w:rFonts w:ascii="Times New Roman" w:hAnsi="Times New Roman" w:cs="Times New Roman"/>
          <w:i/>
          <w:iCs/>
        </w:rPr>
        <w:t>облема), не пренебрегает ничем.</w:t>
      </w:r>
      <w:r w:rsidR="00F427E2">
        <w:rPr>
          <w:rFonts w:ascii="Times New Roman" w:hAnsi="Times New Roman" w:cs="Times New Roman"/>
          <w:i/>
          <w:iCs/>
        </w:rPr>
        <w:t xml:space="preserve"> </w:t>
      </w:r>
      <w:r w:rsidRPr="00195EA3">
        <w:rPr>
          <w:rFonts w:ascii="Times New Roman" w:hAnsi="Times New Roman" w:cs="Times New Roman"/>
          <w:i/>
          <w:iCs/>
        </w:rPr>
        <w:t>Хороший воспитатель знает, что он делает по требованию торжествующих властей, … под диктатом существующих условий. И он знает, что диктат имеет в виду добро детей лишь постольку, поскольку учит гнуть спины, подчиняться, рассчитывать, приучает к будущим компромиссам.</w:t>
      </w:r>
    </w:p>
    <w:p w:rsidR="00195EA3" w:rsidRPr="00195EA3" w:rsidRDefault="00195EA3" w:rsidP="00195EA3">
      <w:pPr>
        <w:autoSpaceDE w:val="0"/>
        <w:autoSpaceDN w:val="0"/>
        <w:adjustRightInd w:val="0"/>
        <w:spacing w:after="0"/>
        <w:ind w:firstLine="645"/>
        <w:jc w:val="both"/>
        <w:rPr>
          <w:rFonts w:ascii="Times New Roman" w:hAnsi="Times New Roman" w:cs="Times New Roman"/>
          <w:i/>
          <w:iCs/>
        </w:rPr>
      </w:pPr>
      <w:r w:rsidRPr="00195EA3">
        <w:rPr>
          <w:rFonts w:ascii="Times New Roman" w:hAnsi="Times New Roman" w:cs="Times New Roman"/>
          <w:i/>
          <w:iCs/>
        </w:rPr>
        <w:t>Плохой воспитатель полагает, что дети и в самом деле должны не шуметь и не пачкать платье, а добросовестно зубрить грамматические правила.</w:t>
      </w:r>
    </w:p>
    <w:p w:rsidR="00195EA3" w:rsidRPr="00195EA3" w:rsidRDefault="00195EA3" w:rsidP="00195EA3">
      <w:pPr>
        <w:autoSpaceDE w:val="0"/>
        <w:autoSpaceDN w:val="0"/>
        <w:adjustRightInd w:val="0"/>
        <w:spacing w:after="0"/>
        <w:ind w:firstLine="645"/>
        <w:jc w:val="both"/>
        <w:rPr>
          <w:rFonts w:ascii="Times New Roman" w:hAnsi="Times New Roman" w:cs="Times New Roman"/>
          <w:i/>
          <w:iCs/>
        </w:rPr>
      </w:pPr>
      <w:r w:rsidRPr="00195EA3">
        <w:rPr>
          <w:rFonts w:ascii="Times New Roman" w:hAnsi="Times New Roman" w:cs="Times New Roman"/>
          <w:i/>
          <w:iCs/>
        </w:rPr>
        <w:t>Умный воспитатель не куксится, когда он не понимает детей, а размышляет, ищет, спрашивает их самих. И они его научат не задевать их слишком чувствительно, было б желание научиться!»</w:t>
      </w:r>
    </w:p>
    <w:p w:rsidR="00195EA3" w:rsidRDefault="00195EA3" w:rsidP="00195EA3">
      <w:pPr>
        <w:rPr>
          <w:i/>
          <w:iCs/>
        </w:rPr>
      </w:pPr>
    </w:p>
    <w:p w:rsidR="00195EA3" w:rsidRDefault="00195EA3" w:rsidP="00195EA3">
      <w:pPr>
        <w:jc w:val="right"/>
        <w:rPr>
          <w:i/>
          <w:iCs/>
        </w:rPr>
      </w:pPr>
      <w:r w:rsidRPr="00044648">
        <w:rPr>
          <w:i/>
          <w:iCs/>
          <w:highlight w:val="yellow"/>
        </w:rPr>
        <w:t>«Школа – не здание, не кабинеты, не образцовая наглядная агитация. Школа – это возвышенный дух, мечта, идея, которые увлекают сразу троих – ребенка, учителя, родителя – и тут же реализуются. Если их нет, значит это не школа, а обычная бухгалтерия, где приходят и уходят по звонку, зарабатывают – кто деньги, кто оценки и считают дни до отпуска и минуты до очередного звонка… Учитель призван реализовывать мечты детей…»                                                                                             (А.А. Захаренко)</w:t>
      </w:r>
    </w:p>
    <w:p w:rsidR="00195EA3" w:rsidRPr="00195EA3" w:rsidRDefault="00195EA3" w:rsidP="00195EA3">
      <w:pPr>
        <w:jc w:val="center"/>
        <w:rPr>
          <w:b/>
        </w:rPr>
      </w:pPr>
      <w:r w:rsidRPr="00195EA3">
        <w:rPr>
          <w:rFonts w:ascii="Times New Roman" w:hAnsi="Times New Roman" w:cs="Times New Roman"/>
          <w:b/>
          <w:iCs/>
        </w:rPr>
        <w:lastRenderedPageBreak/>
        <w:t>ГУО  «Средняя  школа  №1  г. Сенно  имени З.И. Азгура»</w:t>
      </w:r>
    </w:p>
    <w:p w:rsidR="00195EA3" w:rsidRDefault="00195EA3" w:rsidP="007E4113">
      <w:pPr>
        <w:rPr>
          <w:rFonts w:ascii="Times New Roman" w:hAnsi="Times New Roman"/>
          <w:sz w:val="28"/>
          <w:szCs w:val="28"/>
        </w:rPr>
      </w:pPr>
    </w:p>
    <w:p w:rsidR="00195EA3" w:rsidRPr="00044648" w:rsidRDefault="00195EA3" w:rsidP="00195EA3">
      <w:pPr>
        <w:jc w:val="center"/>
        <w:rPr>
          <w:rFonts w:ascii="Calibri" w:hAnsi="Calibri" w:cs="Calibri"/>
          <w:b/>
          <w:sz w:val="48"/>
          <w:szCs w:val="48"/>
        </w:rPr>
      </w:pPr>
      <w:r w:rsidRPr="00044648">
        <w:rPr>
          <w:rFonts w:ascii="Calibri" w:hAnsi="Calibri" w:cs="Calibri"/>
          <w:b/>
          <w:sz w:val="48"/>
          <w:szCs w:val="48"/>
        </w:rPr>
        <w:t>ПАМЯТКА</w:t>
      </w:r>
    </w:p>
    <w:p w:rsidR="00195EA3" w:rsidRPr="00044648" w:rsidRDefault="00195EA3" w:rsidP="00044648">
      <w:pPr>
        <w:jc w:val="center"/>
        <w:rPr>
          <w:rFonts w:ascii="Calibri" w:hAnsi="Calibri" w:cs="Calibri"/>
          <w:b/>
          <w:i/>
          <w:iCs/>
          <w:sz w:val="48"/>
          <w:szCs w:val="48"/>
        </w:rPr>
      </w:pPr>
      <w:r w:rsidRPr="00044648">
        <w:rPr>
          <w:rFonts w:ascii="Calibri" w:hAnsi="Calibri" w:cs="Calibri"/>
          <w:b/>
          <w:sz w:val="48"/>
          <w:szCs w:val="48"/>
        </w:rPr>
        <w:t xml:space="preserve">«Работа  классного  руководителя  по </w:t>
      </w:r>
      <w:r w:rsidRPr="00044648">
        <w:rPr>
          <w:rFonts w:ascii="Calibri" w:hAnsi="Calibri" w:cs="Calibri"/>
          <w:b/>
          <w:sz w:val="48"/>
          <w:szCs w:val="48"/>
          <w:lang w:eastAsia="ru-RU"/>
        </w:rPr>
        <w:t>созданию условий для успешного саморазвития</w:t>
      </w:r>
      <w:r w:rsidRPr="00044648">
        <w:rPr>
          <w:rFonts w:ascii="Times New Roman" w:hAnsi="Times New Roman"/>
          <w:sz w:val="48"/>
          <w:szCs w:val="48"/>
          <w:lang w:eastAsia="ru-RU"/>
        </w:rPr>
        <w:t xml:space="preserve"> и </w:t>
      </w:r>
      <w:r w:rsidRPr="00044648">
        <w:rPr>
          <w:rFonts w:ascii="Calibri" w:hAnsi="Calibri" w:cs="Calibri"/>
          <w:b/>
          <w:sz w:val="48"/>
          <w:szCs w:val="48"/>
          <w:lang w:eastAsia="ru-RU"/>
        </w:rPr>
        <w:t>самореализации  личности обучающегося»</w:t>
      </w:r>
    </w:p>
    <w:p w:rsidR="00195EA3" w:rsidRDefault="00044648" w:rsidP="00044648">
      <w:pPr>
        <w:snapToGrid w:val="0"/>
        <w:spacing w:after="0" w:line="240" w:lineRule="auto"/>
        <w:ind w:firstLine="708"/>
        <w:jc w:val="center"/>
        <w:rPr>
          <w:rFonts w:ascii="Times New Roman" w:hAnsi="Times New Roman"/>
          <w:sz w:val="24"/>
          <w:szCs w:val="24"/>
        </w:rPr>
      </w:pPr>
      <w:r>
        <w:rPr>
          <w:noProof/>
          <w:lang w:eastAsia="ru-RU"/>
        </w:rPr>
        <w:drawing>
          <wp:inline distT="0" distB="0" distL="0" distR="0" wp14:anchorId="3C0A6F5D" wp14:editId="775F1C3F">
            <wp:extent cx="2895600" cy="1581150"/>
            <wp:effectExtent l="0" t="0" r="0" b="0"/>
            <wp:docPr id="1" name="Рисунок 1" descr="&amp;Kcy;&amp;acy;&amp;rcy;&amp;tcy;&amp;icy;&amp;ncy;&amp;kcy;&amp;icy; &amp;pcy;&amp;ocy; &amp;zcy;&amp;acy;&amp;pcy;&amp;rcy;&amp;ocy;&amp;scy;&amp;ucy; &amp;dcy;&amp;iecy;&amp;tcy;&amp;icy; &amp;shcy;&amp;kcy;&amp;ocy;&amp;lcy;&amp;acy; &amp;rcy;&amp;icy;&amp;scy;&amp;ucy;&amp;n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dcy;&amp;iecy;&amp;tcy;&amp;icy; &amp;shcy;&amp;kcy;&amp;ocy;&amp;lcy;&amp;acy; &amp;rcy;&amp;icy;&amp;scy;&amp;ucy;&amp;ncy;&amp;kcy;&amp;i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rsidR="00044648" w:rsidRDefault="00044648" w:rsidP="00044648">
      <w:pPr>
        <w:snapToGrid w:val="0"/>
        <w:spacing w:after="0" w:line="240" w:lineRule="auto"/>
        <w:ind w:firstLine="708"/>
        <w:jc w:val="center"/>
        <w:rPr>
          <w:rFonts w:ascii="Times New Roman" w:hAnsi="Times New Roman"/>
          <w:sz w:val="24"/>
          <w:szCs w:val="24"/>
        </w:rPr>
      </w:pPr>
    </w:p>
    <w:p w:rsidR="00195EA3" w:rsidRDefault="00F76F80" w:rsidP="00044648">
      <w:pPr>
        <w:snapToGrid w:val="0"/>
        <w:spacing w:after="0" w:line="240" w:lineRule="auto"/>
        <w:ind w:firstLine="708"/>
        <w:jc w:val="center"/>
        <w:rPr>
          <w:rFonts w:ascii="Times New Roman" w:hAnsi="Times New Roman"/>
          <w:sz w:val="24"/>
          <w:szCs w:val="24"/>
        </w:rPr>
      </w:pPr>
      <w:r>
        <w:rPr>
          <w:rFonts w:ascii="Times New Roman" w:hAnsi="Times New Roman"/>
          <w:sz w:val="24"/>
          <w:szCs w:val="24"/>
        </w:rPr>
        <w:t>Сенно</w:t>
      </w:r>
      <w:bookmarkStart w:id="0" w:name="_GoBack"/>
      <w:bookmarkEnd w:id="0"/>
    </w:p>
    <w:p w:rsidR="007E4113" w:rsidRPr="00044648" w:rsidRDefault="00195EA3" w:rsidP="00195EA3">
      <w:pPr>
        <w:snapToGrid w:val="0"/>
        <w:spacing w:after="0" w:line="240" w:lineRule="auto"/>
        <w:ind w:firstLine="708"/>
        <w:jc w:val="both"/>
        <w:rPr>
          <w:rFonts w:ascii="Times New Roman" w:hAnsi="Times New Roman"/>
          <w:i/>
          <w:sz w:val="23"/>
          <w:szCs w:val="23"/>
        </w:rPr>
      </w:pPr>
      <w:proofErr w:type="gramStart"/>
      <w:r w:rsidRPr="00044648">
        <w:rPr>
          <w:rFonts w:ascii="Times New Roman" w:hAnsi="Times New Roman"/>
          <w:sz w:val="23"/>
          <w:szCs w:val="23"/>
        </w:rPr>
        <w:lastRenderedPageBreak/>
        <w:t>Педагогическое  сопровождение</w:t>
      </w:r>
      <w:proofErr w:type="gramEnd"/>
      <w:r w:rsidRPr="00044648">
        <w:rPr>
          <w:rFonts w:ascii="Times New Roman" w:hAnsi="Times New Roman"/>
          <w:sz w:val="23"/>
          <w:szCs w:val="23"/>
        </w:rPr>
        <w:t xml:space="preserve">  саморазвития  школьников - </w:t>
      </w:r>
      <w:r w:rsidR="007E4113" w:rsidRPr="00044648">
        <w:rPr>
          <w:rFonts w:ascii="Times New Roman" w:hAnsi="Times New Roman"/>
          <w:i/>
          <w:sz w:val="23"/>
          <w:szCs w:val="23"/>
        </w:rPr>
        <w:t xml:space="preserve"> комплекс непосредственных и опосредованных последовательных действий (проектирование, поддержка, сотрудничество) классного руководителя, направленных на создание оптимальных условий для успешного </w:t>
      </w:r>
      <w:proofErr w:type="spellStart"/>
      <w:r w:rsidR="007E4113" w:rsidRPr="00044648">
        <w:rPr>
          <w:rFonts w:ascii="Times New Roman" w:hAnsi="Times New Roman"/>
          <w:i/>
          <w:sz w:val="23"/>
          <w:szCs w:val="23"/>
        </w:rPr>
        <w:t>самоосознания</w:t>
      </w:r>
      <w:proofErr w:type="spellEnd"/>
      <w:r w:rsidR="007E4113" w:rsidRPr="00044648">
        <w:rPr>
          <w:rFonts w:ascii="Times New Roman" w:hAnsi="Times New Roman"/>
          <w:i/>
          <w:sz w:val="23"/>
          <w:szCs w:val="23"/>
        </w:rPr>
        <w:t>, самоорганизации, самооценки и проявления индивидуального сочетания имеющ</w:t>
      </w:r>
      <w:r w:rsidRPr="00044648">
        <w:rPr>
          <w:rFonts w:ascii="Times New Roman" w:hAnsi="Times New Roman"/>
          <w:i/>
          <w:sz w:val="23"/>
          <w:szCs w:val="23"/>
        </w:rPr>
        <w:t>ихся у школьников способностей.</w:t>
      </w:r>
    </w:p>
    <w:p w:rsidR="00195EA3" w:rsidRPr="00044648" w:rsidRDefault="00195EA3" w:rsidP="00195EA3">
      <w:pPr>
        <w:shd w:val="clear" w:color="auto" w:fill="FFFFFF"/>
        <w:spacing w:after="0" w:line="240" w:lineRule="auto"/>
        <w:ind w:firstLine="708"/>
        <w:jc w:val="both"/>
        <w:rPr>
          <w:rFonts w:ascii="Times New Roman" w:hAnsi="Times New Roman"/>
          <w:sz w:val="23"/>
          <w:szCs w:val="23"/>
        </w:rPr>
      </w:pPr>
      <w:r w:rsidRPr="00044648">
        <w:rPr>
          <w:rFonts w:ascii="Times New Roman" w:hAnsi="Times New Roman"/>
          <w:b/>
          <w:bCs/>
          <w:i/>
          <w:sz w:val="23"/>
          <w:szCs w:val="23"/>
        </w:rPr>
        <w:t xml:space="preserve">Основными принципами </w:t>
      </w:r>
      <w:r w:rsidRPr="00044648">
        <w:rPr>
          <w:rFonts w:ascii="Times New Roman" w:hAnsi="Times New Roman"/>
          <w:bCs/>
          <w:sz w:val="23"/>
          <w:szCs w:val="23"/>
        </w:rPr>
        <w:t>педагогического сопровождения саморазвития обучающихся 5-9 классов в деятельности классного руководителя являются:</w:t>
      </w:r>
    </w:p>
    <w:p w:rsidR="00195EA3" w:rsidRPr="00044648" w:rsidRDefault="00195EA3" w:rsidP="00195EA3">
      <w:pPr>
        <w:numPr>
          <w:ilvl w:val="0"/>
          <w:numId w:val="1"/>
        </w:numPr>
        <w:shd w:val="clear" w:color="auto" w:fill="FFFFFF"/>
        <w:tabs>
          <w:tab w:val="clear" w:pos="720"/>
          <w:tab w:val="num" w:pos="0"/>
        </w:tabs>
        <w:spacing w:after="0" w:line="240" w:lineRule="auto"/>
        <w:ind w:left="0" w:firstLine="0"/>
        <w:jc w:val="both"/>
        <w:rPr>
          <w:rFonts w:ascii="Times New Roman" w:hAnsi="Times New Roman"/>
          <w:sz w:val="23"/>
          <w:szCs w:val="23"/>
        </w:rPr>
      </w:pPr>
      <w:r w:rsidRPr="00044648">
        <w:rPr>
          <w:rFonts w:ascii="Times New Roman" w:hAnsi="Times New Roman"/>
          <w:bCs/>
          <w:i/>
          <w:sz w:val="23"/>
          <w:szCs w:val="23"/>
        </w:rPr>
        <w:t xml:space="preserve">принцип индивидуального подхода к ребенку любого возраста </w:t>
      </w:r>
      <w:r w:rsidRPr="00044648">
        <w:rPr>
          <w:rFonts w:ascii="Times New Roman" w:hAnsi="Times New Roman"/>
          <w:sz w:val="23"/>
          <w:szCs w:val="23"/>
        </w:rPr>
        <w:t>на основе безоговорочного признания его уникальности и ценности;</w:t>
      </w:r>
    </w:p>
    <w:p w:rsidR="00195EA3" w:rsidRPr="00044648" w:rsidRDefault="00195EA3" w:rsidP="00195EA3">
      <w:pPr>
        <w:numPr>
          <w:ilvl w:val="0"/>
          <w:numId w:val="1"/>
        </w:numPr>
        <w:shd w:val="clear" w:color="auto" w:fill="FFFFFF"/>
        <w:tabs>
          <w:tab w:val="clear" w:pos="720"/>
          <w:tab w:val="num" w:pos="0"/>
        </w:tabs>
        <w:spacing w:after="0" w:line="240" w:lineRule="auto"/>
        <w:ind w:left="0" w:firstLine="0"/>
        <w:jc w:val="both"/>
        <w:rPr>
          <w:rFonts w:ascii="Times New Roman" w:hAnsi="Times New Roman"/>
          <w:sz w:val="23"/>
          <w:szCs w:val="23"/>
        </w:rPr>
      </w:pPr>
      <w:r w:rsidRPr="00044648">
        <w:rPr>
          <w:rFonts w:ascii="Times New Roman" w:hAnsi="Times New Roman"/>
          <w:bCs/>
          <w:i/>
          <w:sz w:val="23"/>
          <w:szCs w:val="23"/>
        </w:rPr>
        <w:t>принцип гуманизма</w:t>
      </w:r>
      <w:r w:rsidRPr="00044648">
        <w:rPr>
          <w:rFonts w:ascii="Times New Roman" w:hAnsi="Times New Roman"/>
          <w:sz w:val="23"/>
          <w:szCs w:val="23"/>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w:t>
      </w:r>
    </w:p>
    <w:p w:rsidR="00195EA3" w:rsidRPr="00044648" w:rsidRDefault="00195EA3" w:rsidP="00195EA3">
      <w:pPr>
        <w:numPr>
          <w:ilvl w:val="0"/>
          <w:numId w:val="1"/>
        </w:numPr>
        <w:shd w:val="clear" w:color="auto" w:fill="FFFFFF"/>
        <w:tabs>
          <w:tab w:val="clear" w:pos="720"/>
          <w:tab w:val="num" w:pos="0"/>
        </w:tabs>
        <w:spacing w:after="0" w:line="240" w:lineRule="auto"/>
        <w:ind w:left="0" w:firstLine="0"/>
        <w:jc w:val="both"/>
        <w:rPr>
          <w:rFonts w:ascii="Times New Roman" w:hAnsi="Times New Roman"/>
          <w:sz w:val="23"/>
          <w:szCs w:val="23"/>
        </w:rPr>
      </w:pPr>
      <w:r w:rsidRPr="00044648">
        <w:rPr>
          <w:rFonts w:ascii="Times New Roman" w:hAnsi="Times New Roman"/>
          <w:bCs/>
          <w:i/>
          <w:sz w:val="23"/>
          <w:szCs w:val="23"/>
        </w:rPr>
        <w:t>принцип превентивности</w:t>
      </w:r>
      <w:r w:rsidRPr="00044648">
        <w:rPr>
          <w:rFonts w:ascii="Times New Roman" w:hAnsi="Times New Roman"/>
          <w:sz w:val="23"/>
          <w:szCs w:val="23"/>
        </w:rPr>
        <w:t>: обеспечение перехода от принципа «скорой помощи» (реагирования на уже возникшие проблемы) к предупреждению возникновения проблемных ситуаций;</w:t>
      </w:r>
    </w:p>
    <w:p w:rsidR="00195EA3" w:rsidRPr="00044648" w:rsidRDefault="00195EA3" w:rsidP="00195EA3">
      <w:pPr>
        <w:numPr>
          <w:ilvl w:val="0"/>
          <w:numId w:val="1"/>
        </w:numPr>
        <w:shd w:val="clear" w:color="auto" w:fill="FFFFFF"/>
        <w:tabs>
          <w:tab w:val="clear" w:pos="720"/>
          <w:tab w:val="num" w:pos="0"/>
        </w:tabs>
        <w:spacing w:after="0" w:line="240" w:lineRule="auto"/>
        <w:ind w:left="0" w:firstLine="0"/>
        <w:jc w:val="both"/>
        <w:rPr>
          <w:rFonts w:ascii="Times New Roman" w:hAnsi="Times New Roman"/>
          <w:sz w:val="23"/>
          <w:szCs w:val="23"/>
        </w:rPr>
      </w:pPr>
      <w:r w:rsidRPr="00044648">
        <w:rPr>
          <w:rFonts w:ascii="Times New Roman" w:hAnsi="Times New Roman"/>
          <w:bCs/>
          <w:i/>
          <w:sz w:val="23"/>
          <w:szCs w:val="23"/>
        </w:rPr>
        <w:t xml:space="preserve">принцип комплексности </w:t>
      </w:r>
      <w:r w:rsidRPr="00044648">
        <w:rPr>
          <w:rFonts w:ascii="Times New Roman" w:hAnsi="Times New Roman"/>
          <w:sz w:val="23"/>
          <w:szCs w:val="23"/>
        </w:rPr>
        <w:t xml:space="preserve">подразумевает </w:t>
      </w:r>
      <w:proofErr w:type="spellStart"/>
      <w:r w:rsidRPr="00044648">
        <w:rPr>
          <w:rFonts w:ascii="Times New Roman" w:hAnsi="Times New Roman"/>
          <w:sz w:val="23"/>
          <w:szCs w:val="23"/>
        </w:rPr>
        <w:t>соорганизацию</w:t>
      </w:r>
      <w:proofErr w:type="spellEnd"/>
      <w:r w:rsidRPr="00044648">
        <w:rPr>
          <w:rFonts w:ascii="Times New Roman" w:hAnsi="Times New Roman"/>
          <w:sz w:val="23"/>
          <w:szCs w:val="23"/>
        </w:rPr>
        <w:t xml:space="preserve"> различных специалистов, всех участников 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195EA3" w:rsidRPr="00044648" w:rsidRDefault="00195EA3" w:rsidP="00195EA3">
      <w:pPr>
        <w:numPr>
          <w:ilvl w:val="0"/>
          <w:numId w:val="1"/>
        </w:numPr>
        <w:shd w:val="clear" w:color="auto" w:fill="FFFFFF"/>
        <w:tabs>
          <w:tab w:val="clear" w:pos="720"/>
          <w:tab w:val="num" w:pos="0"/>
        </w:tabs>
        <w:spacing w:after="0" w:line="240" w:lineRule="auto"/>
        <w:ind w:left="0" w:firstLine="0"/>
        <w:jc w:val="both"/>
        <w:rPr>
          <w:rFonts w:ascii="Times New Roman" w:hAnsi="Times New Roman"/>
          <w:sz w:val="23"/>
          <w:szCs w:val="23"/>
        </w:rPr>
      </w:pPr>
      <w:r w:rsidRPr="00044648">
        <w:rPr>
          <w:rFonts w:ascii="Times New Roman" w:hAnsi="Times New Roman"/>
          <w:bCs/>
          <w:i/>
          <w:sz w:val="23"/>
          <w:szCs w:val="23"/>
        </w:rPr>
        <w:t>принцип активной позиции ребенка</w:t>
      </w:r>
      <w:r w:rsidRPr="00044648">
        <w:rPr>
          <w:rFonts w:ascii="Times New Roman" w:hAnsi="Times New Roman"/>
          <w:sz w:val="23"/>
          <w:szCs w:val="23"/>
        </w:rPr>
        <w:t>, при котором главным становится не решить проблемы за ребенка, но научить его решать проблемы самостоятельно, создать способности для становления способности ребенка к саморазвитию;</w:t>
      </w:r>
    </w:p>
    <w:p w:rsidR="00195EA3" w:rsidRPr="00044648" w:rsidRDefault="00195EA3" w:rsidP="00195EA3">
      <w:pPr>
        <w:numPr>
          <w:ilvl w:val="0"/>
          <w:numId w:val="1"/>
        </w:numPr>
        <w:shd w:val="clear" w:color="auto" w:fill="FFFFFF"/>
        <w:tabs>
          <w:tab w:val="clear" w:pos="720"/>
          <w:tab w:val="num" w:pos="0"/>
        </w:tabs>
        <w:spacing w:after="0" w:line="240" w:lineRule="auto"/>
        <w:ind w:left="0" w:firstLine="0"/>
        <w:jc w:val="both"/>
        <w:rPr>
          <w:rFonts w:ascii="Times New Roman" w:hAnsi="Times New Roman"/>
          <w:sz w:val="23"/>
          <w:szCs w:val="23"/>
        </w:rPr>
      </w:pPr>
      <w:r w:rsidRPr="00044648">
        <w:rPr>
          <w:rFonts w:ascii="Times New Roman" w:hAnsi="Times New Roman"/>
          <w:bCs/>
          <w:i/>
          <w:sz w:val="23"/>
          <w:szCs w:val="23"/>
        </w:rPr>
        <w:t xml:space="preserve">принципы диалогового взаимодействия </w:t>
      </w:r>
      <w:r w:rsidRPr="00044648">
        <w:rPr>
          <w:rFonts w:ascii="Times New Roman" w:hAnsi="Times New Roman"/>
          <w:sz w:val="23"/>
          <w:szCs w:val="23"/>
        </w:rPr>
        <w:t>обуславливают совместную деятельность субъектов педагогического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195EA3" w:rsidRPr="00044648" w:rsidRDefault="00195EA3" w:rsidP="00195EA3">
      <w:pPr>
        <w:numPr>
          <w:ilvl w:val="0"/>
          <w:numId w:val="1"/>
        </w:numPr>
        <w:shd w:val="clear" w:color="auto" w:fill="FFFFFF"/>
        <w:tabs>
          <w:tab w:val="clear" w:pos="720"/>
          <w:tab w:val="num" w:pos="0"/>
        </w:tabs>
        <w:spacing w:after="0" w:line="240" w:lineRule="auto"/>
        <w:ind w:left="0" w:firstLine="0"/>
        <w:jc w:val="both"/>
        <w:rPr>
          <w:rFonts w:ascii="Times New Roman" w:hAnsi="Times New Roman"/>
          <w:sz w:val="23"/>
          <w:szCs w:val="23"/>
        </w:rPr>
      </w:pPr>
      <w:r w:rsidRPr="00044648">
        <w:rPr>
          <w:rFonts w:ascii="Times New Roman" w:hAnsi="Times New Roman"/>
          <w:bCs/>
          <w:i/>
          <w:sz w:val="23"/>
          <w:szCs w:val="23"/>
        </w:rPr>
        <w:t xml:space="preserve">принцип системности </w:t>
      </w:r>
      <w:r w:rsidRPr="00044648">
        <w:rPr>
          <w:rFonts w:ascii="Times New Roman" w:hAnsi="Times New Roman"/>
          <w:sz w:val="23"/>
          <w:szCs w:val="23"/>
        </w:rPr>
        <w:t xml:space="preserve">предполагает, что педагогическое сопровождение носит непрерывный характер и выстраивается как </w:t>
      </w:r>
      <w:r w:rsidRPr="00044648">
        <w:rPr>
          <w:rFonts w:ascii="Times New Roman" w:hAnsi="Times New Roman"/>
          <w:sz w:val="23"/>
          <w:szCs w:val="23"/>
        </w:rPr>
        <w:lastRenderedPageBreak/>
        <w:t>системная деятельность, в основе которой лежит внутренняя непротиворечивость, опора на современные достижения в области  психолого-педагогических  наук, взаимосвязь и взаимообусловленность отдельных компонентов;</w:t>
      </w:r>
    </w:p>
    <w:p w:rsidR="00195EA3" w:rsidRPr="00044648" w:rsidRDefault="00195EA3" w:rsidP="007E4113">
      <w:pPr>
        <w:numPr>
          <w:ilvl w:val="0"/>
          <w:numId w:val="1"/>
        </w:numPr>
        <w:shd w:val="clear" w:color="auto" w:fill="FFFFFF"/>
        <w:tabs>
          <w:tab w:val="clear" w:pos="720"/>
          <w:tab w:val="num" w:pos="0"/>
        </w:tabs>
        <w:spacing w:after="0" w:line="240" w:lineRule="auto"/>
        <w:ind w:left="0" w:firstLine="0"/>
        <w:jc w:val="both"/>
        <w:rPr>
          <w:rFonts w:ascii="Times New Roman" w:hAnsi="Times New Roman"/>
          <w:sz w:val="23"/>
          <w:szCs w:val="23"/>
        </w:rPr>
      </w:pPr>
      <w:r w:rsidRPr="00044648">
        <w:rPr>
          <w:rFonts w:ascii="Times New Roman" w:hAnsi="Times New Roman"/>
          <w:bCs/>
          <w:i/>
          <w:sz w:val="23"/>
          <w:szCs w:val="23"/>
        </w:rPr>
        <w:t xml:space="preserve">принцип рациональности </w:t>
      </w:r>
      <w:r w:rsidRPr="00044648">
        <w:rPr>
          <w:rFonts w:ascii="Times New Roman" w:hAnsi="Times New Roman"/>
          <w:sz w:val="23"/>
          <w:szCs w:val="23"/>
        </w:rPr>
        <w:t>лежит в основе использования форм и методов психологического и педагогического  взаимодействия и обуславливает необходимость их отбора с учетом оптимальной сложности, информативности и пользы для ребенка.</w:t>
      </w:r>
    </w:p>
    <w:p w:rsidR="00044648" w:rsidRDefault="00044648" w:rsidP="00195EA3">
      <w:pPr>
        <w:autoSpaceDE w:val="0"/>
        <w:autoSpaceDN w:val="0"/>
        <w:adjustRightInd w:val="0"/>
        <w:spacing w:after="0"/>
        <w:ind w:firstLine="645"/>
        <w:jc w:val="both"/>
        <w:rPr>
          <w:rFonts w:ascii="Times New Roman" w:hAnsi="Times New Roman" w:cs="Times New Roman"/>
          <w:b/>
          <w:sz w:val="23"/>
          <w:szCs w:val="23"/>
        </w:rPr>
      </w:pPr>
    </w:p>
    <w:p w:rsidR="00195EA3" w:rsidRPr="00044648" w:rsidRDefault="00195EA3" w:rsidP="00195EA3">
      <w:pPr>
        <w:autoSpaceDE w:val="0"/>
        <w:autoSpaceDN w:val="0"/>
        <w:adjustRightInd w:val="0"/>
        <w:spacing w:after="0"/>
        <w:ind w:firstLine="645"/>
        <w:jc w:val="both"/>
        <w:rPr>
          <w:rFonts w:ascii="Times New Roman" w:hAnsi="Times New Roman" w:cs="Times New Roman"/>
          <w:sz w:val="23"/>
          <w:szCs w:val="23"/>
          <w:lang w:val="x-none"/>
        </w:rPr>
      </w:pPr>
      <w:r w:rsidRPr="00044648">
        <w:rPr>
          <w:rFonts w:ascii="Times New Roman" w:hAnsi="Times New Roman" w:cs="Times New Roman"/>
          <w:b/>
          <w:sz w:val="23"/>
          <w:szCs w:val="23"/>
          <w:lang w:val="x-none"/>
        </w:rPr>
        <w:t xml:space="preserve">Психологи напоминают, что «учитель умирает в авторитарном монологе и возрождается в диалоге - сотрудничестве с учениками». </w:t>
      </w:r>
      <w:r w:rsidRPr="00044648">
        <w:rPr>
          <w:rFonts w:ascii="Times New Roman" w:hAnsi="Times New Roman" w:cs="Times New Roman"/>
          <w:sz w:val="23"/>
          <w:szCs w:val="23"/>
          <w:lang w:val="x-none"/>
        </w:rPr>
        <w:t>Поэтому необходимо учитывать следующие условия успешного воспитания:</w:t>
      </w:r>
    </w:p>
    <w:p w:rsidR="00195EA3" w:rsidRPr="00044648" w:rsidRDefault="00195EA3" w:rsidP="00195EA3">
      <w:pPr>
        <w:autoSpaceDE w:val="0"/>
        <w:autoSpaceDN w:val="0"/>
        <w:adjustRightInd w:val="0"/>
        <w:spacing w:after="0"/>
        <w:ind w:firstLine="645"/>
        <w:jc w:val="both"/>
        <w:rPr>
          <w:rFonts w:ascii="Times New Roman" w:hAnsi="Times New Roman" w:cs="Times New Roman"/>
          <w:sz w:val="23"/>
          <w:szCs w:val="23"/>
          <w:lang w:val="x-none"/>
        </w:rPr>
      </w:pPr>
      <w:r w:rsidRPr="00044648">
        <w:rPr>
          <w:rFonts w:ascii="Times New Roman" w:hAnsi="Times New Roman" w:cs="Times New Roman"/>
          <w:sz w:val="23"/>
          <w:szCs w:val="23"/>
          <w:lang w:val="x-none"/>
        </w:rPr>
        <w:t>- включать ребенка в значимую для него деятельность;</w:t>
      </w:r>
    </w:p>
    <w:p w:rsidR="00195EA3" w:rsidRPr="00044648" w:rsidRDefault="00195EA3" w:rsidP="00195EA3">
      <w:pPr>
        <w:autoSpaceDE w:val="0"/>
        <w:autoSpaceDN w:val="0"/>
        <w:adjustRightInd w:val="0"/>
        <w:spacing w:after="0"/>
        <w:ind w:firstLine="645"/>
        <w:jc w:val="both"/>
        <w:rPr>
          <w:rFonts w:ascii="Times New Roman" w:hAnsi="Times New Roman" w:cs="Times New Roman"/>
          <w:sz w:val="23"/>
          <w:szCs w:val="23"/>
          <w:lang w:val="x-none"/>
        </w:rPr>
      </w:pPr>
      <w:r w:rsidRPr="00044648">
        <w:rPr>
          <w:rFonts w:ascii="Times New Roman" w:hAnsi="Times New Roman" w:cs="Times New Roman"/>
          <w:sz w:val="23"/>
          <w:szCs w:val="23"/>
          <w:lang w:val="x-none"/>
        </w:rPr>
        <w:t xml:space="preserve">- демонстрировать последствия поступка для </w:t>
      </w:r>
      <w:proofErr w:type="spellStart"/>
      <w:r w:rsidRPr="00044648">
        <w:rPr>
          <w:rFonts w:ascii="Times New Roman" w:hAnsi="Times New Roman" w:cs="Times New Roman"/>
          <w:sz w:val="23"/>
          <w:szCs w:val="23"/>
          <w:lang w:val="x-none"/>
        </w:rPr>
        <w:t>референтной</w:t>
      </w:r>
      <w:proofErr w:type="spellEnd"/>
      <w:r w:rsidRPr="00044648">
        <w:rPr>
          <w:rFonts w:ascii="Times New Roman" w:hAnsi="Times New Roman" w:cs="Times New Roman"/>
          <w:sz w:val="23"/>
          <w:szCs w:val="23"/>
          <w:lang w:val="x-none"/>
        </w:rPr>
        <w:t xml:space="preserve"> (значимой) для ученика товарищеской группы;</w:t>
      </w:r>
    </w:p>
    <w:p w:rsidR="00195EA3" w:rsidRPr="00044648" w:rsidRDefault="00195EA3" w:rsidP="00195EA3">
      <w:pPr>
        <w:autoSpaceDE w:val="0"/>
        <w:autoSpaceDN w:val="0"/>
        <w:adjustRightInd w:val="0"/>
        <w:spacing w:after="0"/>
        <w:ind w:firstLine="645"/>
        <w:jc w:val="both"/>
        <w:rPr>
          <w:rFonts w:ascii="Times New Roman" w:hAnsi="Times New Roman" w:cs="Times New Roman"/>
          <w:sz w:val="23"/>
          <w:szCs w:val="23"/>
          <w:lang w:val="x-none"/>
        </w:rPr>
      </w:pPr>
      <w:r w:rsidRPr="00044648">
        <w:rPr>
          <w:rFonts w:ascii="Times New Roman" w:hAnsi="Times New Roman" w:cs="Times New Roman"/>
          <w:sz w:val="23"/>
          <w:szCs w:val="23"/>
          <w:lang w:val="x-none"/>
        </w:rPr>
        <w:t>- предоставить возможность ребенку сменить роль своей личности в группе;</w:t>
      </w:r>
    </w:p>
    <w:p w:rsidR="00195EA3" w:rsidRPr="00044648" w:rsidRDefault="00195EA3" w:rsidP="00195EA3">
      <w:pPr>
        <w:autoSpaceDE w:val="0"/>
        <w:autoSpaceDN w:val="0"/>
        <w:adjustRightInd w:val="0"/>
        <w:spacing w:after="0"/>
        <w:ind w:firstLine="645"/>
        <w:jc w:val="both"/>
        <w:rPr>
          <w:rFonts w:ascii="Times New Roman" w:hAnsi="Times New Roman" w:cs="Times New Roman"/>
          <w:sz w:val="23"/>
          <w:szCs w:val="23"/>
          <w:lang w:val="x-none"/>
        </w:rPr>
      </w:pPr>
      <w:r w:rsidRPr="00044648">
        <w:rPr>
          <w:rFonts w:ascii="Times New Roman" w:hAnsi="Times New Roman" w:cs="Times New Roman"/>
          <w:sz w:val="23"/>
          <w:szCs w:val="23"/>
          <w:lang w:val="x-none"/>
        </w:rPr>
        <w:t>- учитывать мотивы активности личности (чего добивается школьник, так или иначе проявляя себя).</w:t>
      </w:r>
    </w:p>
    <w:p w:rsidR="00195EA3" w:rsidRPr="00044648" w:rsidRDefault="00195EA3" w:rsidP="00195EA3">
      <w:pPr>
        <w:autoSpaceDE w:val="0"/>
        <w:autoSpaceDN w:val="0"/>
        <w:adjustRightInd w:val="0"/>
        <w:spacing w:after="0"/>
        <w:ind w:firstLine="645"/>
        <w:jc w:val="both"/>
        <w:rPr>
          <w:rFonts w:ascii="Times New Roman" w:hAnsi="Times New Roman" w:cs="Times New Roman"/>
          <w:sz w:val="23"/>
          <w:szCs w:val="23"/>
          <w:lang w:val="x-none"/>
        </w:rPr>
      </w:pPr>
      <w:r w:rsidRPr="00044648">
        <w:rPr>
          <w:rFonts w:ascii="Times New Roman" w:hAnsi="Times New Roman" w:cs="Times New Roman"/>
          <w:sz w:val="23"/>
          <w:szCs w:val="23"/>
          <w:lang w:val="x-none"/>
        </w:rPr>
        <w:t>Учет этих условий особенно поможет вам в работе с «трудными» учащимися, детьми-«карьеристами», инфантильными учащимися.</w:t>
      </w:r>
    </w:p>
    <w:p w:rsidR="00195EA3" w:rsidRPr="00044648" w:rsidRDefault="00195EA3" w:rsidP="00195EA3">
      <w:pPr>
        <w:autoSpaceDE w:val="0"/>
        <w:autoSpaceDN w:val="0"/>
        <w:adjustRightInd w:val="0"/>
        <w:spacing w:after="0"/>
        <w:ind w:firstLine="645"/>
        <w:jc w:val="both"/>
        <w:rPr>
          <w:rFonts w:ascii="Times New Roman" w:hAnsi="Times New Roman" w:cs="Times New Roman"/>
          <w:b/>
          <w:sz w:val="23"/>
          <w:szCs w:val="23"/>
          <w:lang w:val="x-none"/>
        </w:rPr>
      </w:pPr>
      <w:r w:rsidRPr="00044648">
        <w:rPr>
          <w:rFonts w:ascii="Times New Roman" w:hAnsi="Times New Roman" w:cs="Times New Roman"/>
          <w:b/>
          <w:sz w:val="23"/>
          <w:szCs w:val="23"/>
          <w:lang w:val="x-none"/>
        </w:rPr>
        <w:t xml:space="preserve">Вот, что советует в связи со сказанным выше </w:t>
      </w:r>
      <w:proofErr w:type="spellStart"/>
      <w:r w:rsidRPr="00044648">
        <w:rPr>
          <w:rFonts w:ascii="Times New Roman" w:hAnsi="Times New Roman" w:cs="Times New Roman"/>
          <w:b/>
          <w:sz w:val="23"/>
          <w:szCs w:val="23"/>
          <w:lang w:val="x-none"/>
        </w:rPr>
        <w:t>Януш</w:t>
      </w:r>
      <w:proofErr w:type="spellEnd"/>
      <w:r w:rsidRPr="00044648">
        <w:rPr>
          <w:rFonts w:ascii="Times New Roman" w:hAnsi="Times New Roman" w:cs="Times New Roman"/>
          <w:b/>
          <w:sz w:val="23"/>
          <w:szCs w:val="23"/>
          <w:lang w:val="x-none"/>
        </w:rPr>
        <w:t xml:space="preserve"> Корчак в книге «Как любить ребенка»:</w:t>
      </w:r>
    </w:p>
    <w:p w:rsidR="00195EA3" w:rsidRPr="00044648" w:rsidRDefault="00195EA3" w:rsidP="00195EA3">
      <w:pPr>
        <w:autoSpaceDE w:val="0"/>
        <w:autoSpaceDN w:val="0"/>
        <w:adjustRightInd w:val="0"/>
        <w:spacing w:after="0"/>
        <w:ind w:firstLine="645"/>
        <w:jc w:val="both"/>
        <w:rPr>
          <w:rFonts w:ascii="Times New Roman" w:hAnsi="Times New Roman" w:cs="Times New Roman"/>
          <w:i/>
          <w:iCs/>
          <w:sz w:val="23"/>
          <w:szCs w:val="23"/>
        </w:rPr>
      </w:pPr>
      <w:r w:rsidRPr="00044648">
        <w:rPr>
          <w:rFonts w:ascii="Times New Roman" w:hAnsi="Times New Roman" w:cs="Times New Roman"/>
          <w:i/>
          <w:iCs/>
          <w:sz w:val="23"/>
          <w:szCs w:val="23"/>
        </w:rPr>
        <w:t>«Детские годы - долгие важные годы жизни ребенка…. Уважайте труд познания…. Уважайте собственность ребенка и его бюджет…. Уважайте тайны и отклонения тяжелой работы роста в подростковом периоде… Уважайте текущий час и сегодняшний день! Как ребенок сумеет жить завтра, если мы не даем ему жить сегодня сознательной, ответственной жизнью?»</w:t>
      </w:r>
    </w:p>
    <w:sectPr w:rsidR="00195EA3" w:rsidRPr="00044648" w:rsidSect="00195EA3">
      <w:pgSz w:w="16838" w:h="11906" w:orient="landscape"/>
      <w:pgMar w:top="850" w:right="1134" w:bottom="1701"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2829"/>
    <w:multiLevelType w:val="multilevel"/>
    <w:tmpl w:val="E96A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40"/>
    <w:rsid w:val="00044648"/>
    <w:rsid w:val="00195EA3"/>
    <w:rsid w:val="007E4113"/>
    <w:rsid w:val="008E1716"/>
    <w:rsid w:val="00F427E2"/>
    <w:rsid w:val="00F43040"/>
    <w:rsid w:val="00F7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8D60B-BDD3-48AF-8CD6-A0C5E205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6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SCHOOL_1NOTE</dc:creator>
  <cp:keywords/>
  <dc:description/>
  <cp:lastModifiedBy>Таня</cp:lastModifiedBy>
  <cp:revision>6</cp:revision>
  <dcterms:created xsi:type="dcterms:W3CDTF">2017-04-27T17:59:00Z</dcterms:created>
  <dcterms:modified xsi:type="dcterms:W3CDTF">2020-04-20T17:32:00Z</dcterms:modified>
</cp:coreProperties>
</file>