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A" w:rsidRPr="00AE7FF6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2. </w:t>
      </w:r>
      <w:r w:rsidRPr="00AE7FF6">
        <w:rPr>
          <w:rStyle w:val="c2"/>
          <w:u w:val="single"/>
        </w:rPr>
        <w:t>Низкая общественно-трудовая активность</w:t>
      </w:r>
      <w:r w:rsidRPr="00AE7FF6">
        <w:rPr>
          <w:rStyle w:val="c2"/>
        </w:rPr>
        <w:t>: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отказ от общественных поручений;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пренебрежительное отношение к делам класса;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демонстративный отказ от участия в трудовых делах;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пренебрежительное отношение к общественной собственности, ее порча.</w:t>
      </w:r>
    </w:p>
    <w:p w:rsidR="00BA67DA" w:rsidRPr="00AE7FF6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3. </w:t>
      </w:r>
      <w:r w:rsidRPr="00AE7FF6">
        <w:rPr>
          <w:rStyle w:val="c2"/>
          <w:u w:val="single"/>
        </w:rPr>
        <w:t>Негативные проявления</w:t>
      </w:r>
      <w:r w:rsidRPr="00AE7FF6">
        <w:rPr>
          <w:rStyle w:val="c2"/>
        </w:rPr>
        <w:t>:</w:t>
      </w:r>
      <w:r>
        <w:rPr>
          <w:rStyle w:val="c2"/>
        </w:rPr>
        <w:t xml:space="preserve"> </w:t>
      </w:r>
      <w:r w:rsidRPr="00AE7FF6">
        <w:rPr>
          <w:rStyle w:val="c2"/>
        </w:rPr>
        <w:t>употребление спиртных напитков;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употребление психотропных и токсических веществ;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тяга к азартным играм;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курение;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нездоровые сексуальные проявления.</w:t>
      </w:r>
    </w:p>
    <w:p w:rsidR="00BA67DA" w:rsidRPr="00AE7FF6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4. </w:t>
      </w:r>
      <w:r w:rsidRPr="00AE7FF6">
        <w:rPr>
          <w:rStyle w:val="c2"/>
          <w:u w:val="single"/>
        </w:rPr>
        <w:t>Негативизм в оценке действительности.</w:t>
      </w:r>
    </w:p>
    <w:p w:rsidR="00BA67DA" w:rsidRPr="00AE7FF6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5. </w:t>
      </w:r>
      <w:r w:rsidRPr="00AE7FF6">
        <w:rPr>
          <w:rStyle w:val="c2"/>
          <w:u w:val="single"/>
        </w:rPr>
        <w:t>Повышенная критичность по отношению к педагогам и взрослым: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грубость;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драки;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прогулы;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пропуски занятий;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недисциплинированность на уроках;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избиение слабых, младших;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вымогательство;</w:t>
      </w:r>
      <w:r>
        <w:rPr>
          <w:rStyle w:val="c2"/>
        </w:rPr>
        <w:t xml:space="preserve"> </w:t>
      </w:r>
      <w:r w:rsidRPr="00AE7FF6">
        <w:rPr>
          <w:rStyle w:val="c2"/>
        </w:rPr>
        <w:t>жестокое отношение к животным;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воровство;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нарушение общественного порядка;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немотивированные поступки.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AE7FF6">
        <w:rPr>
          <w:rStyle w:val="c2"/>
        </w:rPr>
        <w:t>6. </w:t>
      </w:r>
      <w:r w:rsidRPr="00AE7FF6">
        <w:rPr>
          <w:rStyle w:val="c2"/>
          <w:u w:val="single"/>
        </w:rPr>
        <w:t xml:space="preserve">Отношение к </w:t>
      </w:r>
      <w:proofErr w:type="gramStart"/>
      <w:r w:rsidRPr="00AE7FF6">
        <w:rPr>
          <w:rStyle w:val="c2"/>
          <w:u w:val="single"/>
        </w:rPr>
        <w:t xml:space="preserve">воспитательным </w:t>
      </w:r>
      <w:r>
        <w:rPr>
          <w:rStyle w:val="c2"/>
          <w:u w:val="single"/>
        </w:rPr>
        <w:t xml:space="preserve"> </w:t>
      </w:r>
      <w:r w:rsidRPr="00AE7FF6">
        <w:rPr>
          <w:rStyle w:val="c2"/>
          <w:u w:val="single"/>
        </w:rPr>
        <w:t>мероприятиям</w:t>
      </w:r>
      <w:proofErr w:type="gramEnd"/>
      <w:r w:rsidRPr="00AE7FF6">
        <w:rPr>
          <w:rStyle w:val="c2"/>
          <w:u w:val="single"/>
        </w:rPr>
        <w:t>: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равнодушное;</w:t>
      </w:r>
      <w:r>
        <w:rPr>
          <w:rFonts w:ascii="Arial" w:hAnsi="Arial" w:cs="Arial"/>
        </w:rPr>
        <w:t xml:space="preserve"> </w:t>
      </w:r>
      <w:r w:rsidRPr="00AE7FF6">
        <w:rPr>
          <w:rStyle w:val="c2"/>
        </w:rPr>
        <w:t>скептическое</w:t>
      </w:r>
      <w:r>
        <w:rPr>
          <w:rStyle w:val="c2"/>
        </w:rPr>
        <w:t xml:space="preserve">; </w:t>
      </w:r>
      <w:r w:rsidRPr="00AE7FF6">
        <w:rPr>
          <w:rStyle w:val="c2"/>
        </w:rPr>
        <w:t>негативное;</w:t>
      </w:r>
      <w:r>
        <w:rPr>
          <w:rStyle w:val="c2"/>
        </w:rPr>
        <w:t xml:space="preserve"> ожесточённое.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</w:rPr>
      </w:pPr>
      <w:r w:rsidRPr="00D80BE2">
        <w:rPr>
          <w:rStyle w:val="c2"/>
          <w:b/>
        </w:rPr>
        <w:t>Основными направлениями ранней профилактики являются: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3"/>
          <w:szCs w:val="23"/>
        </w:rPr>
      </w:pPr>
      <w:r w:rsidRPr="00BA67DA">
        <w:rPr>
          <w:rStyle w:val="c2"/>
          <w:sz w:val="23"/>
          <w:szCs w:val="23"/>
        </w:rPr>
        <w:t>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3"/>
          <w:szCs w:val="23"/>
        </w:rPr>
      </w:pPr>
      <w:r w:rsidRPr="00BA67DA">
        <w:rPr>
          <w:rStyle w:val="c2"/>
          <w:sz w:val="23"/>
          <w:szCs w:val="23"/>
        </w:rPr>
        <w:t>2. Выявление и устранение (нейтрализация) источников отрицательных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3"/>
          <w:szCs w:val="23"/>
        </w:rPr>
      </w:pPr>
      <w:r w:rsidRPr="00BA67DA">
        <w:rPr>
          <w:rStyle w:val="c2"/>
          <w:sz w:val="23"/>
          <w:szCs w:val="23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BA67DA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3"/>
          <w:szCs w:val="23"/>
        </w:rPr>
      </w:pPr>
      <w:r w:rsidRPr="00BA67DA">
        <w:rPr>
          <w:rStyle w:val="c2"/>
          <w:sz w:val="23"/>
          <w:szCs w:val="23"/>
        </w:rPr>
        <w:t xml:space="preserve">4. В случае необходимости, помощи подростку, попавшему в неблагоприятные условия семейного воспитания, вплоть до изъятия из отрицательной среды и направления в детский дом, школу-интернат и т. д., возможно применение конкретных мер по организации контроля за его поведением и индивидуальной </w:t>
      </w:r>
      <w:proofErr w:type="spellStart"/>
      <w:r w:rsidRPr="00BA67DA">
        <w:rPr>
          <w:rStyle w:val="c2"/>
          <w:sz w:val="23"/>
          <w:szCs w:val="23"/>
        </w:rPr>
        <w:t>воспитательно</w:t>
      </w:r>
      <w:proofErr w:type="spellEnd"/>
      <w:r w:rsidRPr="00BA67DA">
        <w:rPr>
          <w:rStyle w:val="c2"/>
          <w:sz w:val="23"/>
          <w:szCs w:val="23"/>
        </w:rPr>
        <w:t>-профилактической работы (постановка на учет, назначение общественного воспитателя и т. д.). Сюда же относится и применение различных мер воздействия (общественных, административных, гражданско-правовых, принудительных мер воспитательного характера) к подросткам, допускающим правонарушения.</w:t>
      </w:r>
    </w:p>
    <w:p w:rsidR="00634D42" w:rsidRPr="00BA67DA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34D42" w:rsidRDefault="00BA67DA" w:rsidP="00BA6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ГУО  «</w:t>
      </w:r>
      <w:proofErr w:type="gramEnd"/>
      <w:r>
        <w:rPr>
          <w:rFonts w:ascii="Times New Roman" w:hAnsi="Times New Roman" w:cs="Times New Roman"/>
          <w:sz w:val="28"/>
          <w:szCs w:val="28"/>
        </w:rPr>
        <w:t>Средняя  школа  №1  г. Сенно  им. З.И. Азгура»</w:t>
      </w:r>
    </w:p>
    <w:p w:rsidR="00BA67DA" w:rsidRDefault="00BA67DA" w:rsidP="00BA6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7DA" w:rsidRDefault="00BA67DA" w:rsidP="00BA6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7DA" w:rsidRDefault="00BA67DA" w:rsidP="00BA67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EBF" w:rsidRDefault="00480EBF" w:rsidP="00480EBF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</w:p>
    <w:p w:rsidR="00480EBF" w:rsidRDefault="00BA67DA" w:rsidP="00480EBF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480EBF">
        <w:rPr>
          <w:rFonts w:ascii="Monotype Corsiva" w:hAnsi="Monotype Corsiva" w:cs="Times New Roman"/>
          <w:sz w:val="44"/>
          <w:szCs w:val="44"/>
        </w:rPr>
        <w:t xml:space="preserve">Памятка </w:t>
      </w:r>
    </w:p>
    <w:p w:rsidR="009D6A6B" w:rsidRPr="00480EBF" w:rsidRDefault="00BA67DA" w:rsidP="00480EBF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480EBF">
        <w:rPr>
          <w:rFonts w:ascii="Monotype Corsiva" w:hAnsi="Monotype Corsiva" w:cs="Times New Roman"/>
          <w:sz w:val="44"/>
          <w:szCs w:val="44"/>
        </w:rPr>
        <w:t xml:space="preserve">в помощь </w:t>
      </w:r>
      <w:proofErr w:type="gramStart"/>
      <w:r w:rsidRPr="00480EBF">
        <w:rPr>
          <w:rFonts w:ascii="Monotype Corsiva" w:hAnsi="Monotype Corsiva" w:cs="Times New Roman"/>
          <w:sz w:val="44"/>
          <w:szCs w:val="44"/>
        </w:rPr>
        <w:t>классному  руководителю</w:t>
      </w:r>
      <w:proofErr w:type="gramEnd"/>
    </w:p>
    <w:p w:rsidR="00480EBF" w:rsidRPr="00480EBF" w:rsidRDefault="00BA67DA" w:rsidP="00480EBF">
      <w:pPr>
        <w:spacing w:after="0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480EBF"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  <w:t>по работе с несовершеннолетними</w:t>
      </w:r>
    </w:p>
    <w:p w:rsidR="00480EBF" w:rsidRPr="00480EBF" w:rsidRDefault="00BA67DA" w:rsidP="00480EBF">
      <w:pPr>
        <w:spacing w:after="0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480EBF"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  <w:t>асоциального поведения,</w:t>
      </w:r>
    </w:p>
    <w:p w:rsidR="00480EBF" w:rsidRPr="00480EBF" w:rsidRDefault="00BA67DA" w:rsidP="00480EBF">
      <w:pPr>
        <w:spacing w:after="0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480EBF"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  <w:t>проблемными детьми,</w:t>
      </w:r>
    </w:p>
    <w:p w:rsidR="00BA67DA" w:rsidRPr="00480EBF" w:rsidRDefault="00BA67DA" w:rsidP="00480EBF">
      <w:pPr>
        <w:spacing w:after="0"/>
        <w:jc w:val="center"/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</w:pPr>
      <w:r w:rsidRPr="00480EBF">
        <w:rPr>
          <w:rFonts w:ascii="Monotype Corsiva" w:eastAsia="Times New Roman" w:hAnsi="Monotype Corsiva"/>
          <w:color w:val="000000"/>
          <w:sz w:val="44"/>
          <w:szCs w:val="44"/>
          <w:lang w:eastAsia="ru-RU"/>
        </w:rPr>
        <w:t>подростками с отклоняющимся поведением</w:t>
      </w:r>
    </w:p>
    <w:p w:rsidR="00BA67DA" w:rsidRDefault="00BA67DA" w:rsidP="00BA67DA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4D42" w:rsidRDefault="00B54108" w:rsidP="00FA4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D9AD5F" wp14:editId="02DCEC48">
            <wp:simplePos x="0" y="0"/>
            <wp:positionH relativeFrom="column">
              <wp:posOffset>1670685</wp:posOffset>
            </wp:positionH>
            <wp:positionV relativeFrom="paragraph">
              <wp:posOffset>7620</wp:posOffset>
            </wp:positionV>
            <wp:extent cx="1219200" cy="1219200"/>
            <wp:effectExtent l="0" t="0" r="0" b="0"/>
            <wp:wrapTight wrapText="bothSides">
              <wp:wrapPolygon edited="0">
                <wp:start x="17213" y="0"/>
                <wp:lineTo x="8100" y="4050"/>
                <wp:lineTo x="5400" y="5400"/>
                <wp:lineTo x="0" y="11475"/>
                <wp:lineTo x="0" y="13163"/>
                <wp:lineTo x="7088" y="20925"/>
                <wp:lineTo x="13838" y="20925"/>
                <wp:lineTo x="14175" y="20250"/>
                <wp:lineTo x="19238" y="16875"/>
                <wp:lineTo x="21263" y="16200"/>
                <wp:lineTo x="21263" y="11813"/>
                <wp:lineTo x="20925" y="11475"/>
                <wp:lineTo x="19575" y="6075"/>
                <wp:lineTo x="21263" y="3375"/>
                <wp:lineTo x="21263" y="2363"/>
                <wp:lineTo x="19575" y="0"/>
                <wp:lineTo x="17213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D42" w:rsidRDefault="00634D42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D42" w:rsidRDefault="00634D42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D42" w:rsidRDefault="00634D42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D42" w:rsidRDefault="00634D42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D42" w:rsidRDefault="00634D42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108" w:rsidRDefault="00B54108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108" w:rsidRDefault="00B54108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108" w:rsidRDefault="00B54108" w:rsidP="00FA4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108" w:rsidRDefault="003121CE" w:rsidP="00B54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</w:t>
      </w:r>
      <w:bookmarkStart w:id="0" w:name="_GoBack"/>
      <w:bookmarkEnd w:id="0"/>
    </w:p>
    <w:p w:rsidR="00BA67DA" w:rsidRDefault="00BA67DA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  <w:b/>
          <w:bCs/>
        </w:rPr>
        <w:lastRenderedPageBreak/>
        <w:t>Правонарушение</w:t>
      </w:r>
      <w:r w:rsidRPr="00AE7FF6">
        <w:rPr>
          <w:rStyle w:val="c2"/>
        </w:rPr>
        <w:t xml:space="preserve"> — это виновное поведение </w:t>
      </w:r>
      <w:proofErr w:type="spellStart"/>
      <w:r w:rsidRPr="00AE7FF6">
        <w:rPr>
          <w:rStyle w:val="c2"/>
        </w:rPr>
        <w:t>праводееспособного</w:t>
      </w:r>
      <w:proofErr w:type="spellEnd"/>
      <w:r w:rsidRPr="00AE7FF6">
        <w:rPr>
          <w:rStyle w:val="c2"/>
        </w:rPr>
        <w:t xml:space="preserve"> лица, которое противоречит предписаниям норм права, </w:t>
      </w:r>
      <w:r w:rsidRPr="00AE7FF6">
        <w:rPr>
          <w:rStyle w:val="c2"/>
          <w:u w:val="single"/>
        </w:rPr>
        <w:t>причиняет вред другим лицам</w:t>
      </w:r>
      <w:r w:rsidRPr="00AE7FF6">
        <w:rPr>
          <w:rStyle w:val="c2"/>
        </w:rPr>
        <w:t> и </w:t>
      </w:r>
      <w:r w:rsidRPr="00AE7FF6">
        <w:rPr>
          <w:rStyle w:val="c2"/>
          <w:u w:val="single"/>
        </w:rPr>
        <w:t>влечет</w:t>
      </w:r>
      <w:r w:rsidRPr="00AE7FF6">
        <w:rPr>
          <w:rStyle w:val="c2"/>
        </w:rPr>
        <w:t xml:space="preserve"> за собой </w:t>
      </w:r>
      <w:proofErr w:type="spellStart"/>
      <w:r w:rsidRPr="00AE7FF6">
        <w:rPr>
          <w:rStyle w:val="c2"/>
        </w:rPr>
        <w:t>юридическую</w:t>
      </w:r>
      <w:r w:rsidRPr="00AE7FF6">
        <w:rPr>
          <w:rStyle w:val="c2"/>
          <w:u w:val="single"/>
        </w:rPr>
        <w:t>ответственность</w:t>
      </w:r>
      <w:proofErr w:type="spellEnd"/>
      <w:r w:rsidRPr="00AE7FF6">
        <w:rPr>
          <w:rStyle w:val="c2"/>
          <w:u w:val="single"/>
        </w:rPr>
        <w:t>.  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> Все правонарушения принято подразделять на две группы: </w:t>
      </w:r>
      <w:r w:rsidRPr="00AE7FF6">
        <w:rPr>
          <w:rStyle w:val="c2"/>
          <w:b/>
          <w:bCs/>
          <w:i/>
          <w:iCs/>
        </w:rPr>
        <w:t>проступки</w:t>
      </w:r>
      <w:r w:rsidRPr="00AE7FF6">
        <w:rPr>
          <w:rStyle w:val="c2"/>
        </w:rPr>
        <w:t> и </w:t>
      </w:r>
      <w:r w:rsidRPr="00AE7FF6">
        <w:rPr>
          <w:rStyle w:val="c2"/>
          <w:b/>
          <w:bCs/>
          <w:i/>
          <w:iCs/>
        </w:rPr>
        <w:t>преступления </w:t>
      </w:r>
      <w:r w:rsidRPr="00AE7FF6">
        <w:rPr>
          <w:rStyle w:val="c2"/>
        </w:rPr>
        <w:t>(самые тяжелые правонарушения).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  <w:b/>
          <w:bCs/>
        </w:rPr>
        <w:t>Проступки</w:t>
      </w:r>
      <w:r w:rsidRPr="00AE7FF6">
        <w:rPr>
          <w:rStyle w:val="c2"/>
        </w:rPr>
        <w:t> могут быть трудовыми, дисциплинарными, административными и гражданскими (</w:t>
      </w:r>
      <w:proofErr w:type="spellStart"/>
      <w:r w:rsidRPr="00AE7FF6">
        <w:rPr>
          <w:rStyle w:val="c2"/>
        </w:rPr>
        <w:t>деликтными</w:t>
      </w:r>
      <w:proofErr w:type="spellEnd"/>
      <w:r w:rsidRPr="00AE7FF6">
        <w:rPr>
          <w:rStyle w:val="c2"/>
        </w:rPr>
        <w:t>).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>Под </w:t>
      </w:r>
      <w:r w:rsidRPr="00AE7FF6">
        <w:rPr>
          <w:rStyle w:val="c2"/>
          <w:b/>
          <w:bCs/>
        </w:rPr>
        <w:t>преступлениями</w:t>
      </w:r>
      <w:r w:rsidRPr="00AE7FF6">
        <w:rPr>
          <w:rStyle w:val="c2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>В зависимости от </w:t>
      </w:r>
      <w:r w:rsidRPr="00AE7FF6">
        <w:rPr>
          <w:rStyle w:val="c2"/>
          <w:b/>
          <w:bCs/>
        </w:rPr>
        <w:t>вида правонарушения</w:t>
      </w:r>
      <w:r w:rsidRPr="00AE7FF6">
        <w:rPr>
          <w:rStyle w:val="c2"/>
        </w:rPr>
        <w:t xml:space="preserve"> выделяют соответствующую ответственность — уголовную, административную, </w:t>
      </w:r>
      <w:proofErr w:type="gramStart"/>
      <w:r w:rsidRPr="00AE7FF6">
        <w:rPr>
          <w:rStyle w:val="c2"/>
        </w:rPr>
        <w:t>дисциплинарную,  гражданско</w:t>
      </w:r>
      <w:proofErr w:type="gramEnd"/>
      <w:r w:rsidRPr="00AE7FF6">
        <w:rPr>
          <w:rStyle w:val="c2"/>
        </w:rPr>
        <w:t>- правовую.</w:t>
      </w:r>
    </w:p>
    <w:p w:rsidR="00AE7FF6" w:rsidRDefault="00EC1D90" w:rsidP="00A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1.Уголовная ответственность – ответственность за нарушение законов, предусмотренных Уголовным кодексом. 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</w:t>
      </w:r>
      <w:proofErr w:type="gramStart"/>
      <w:r w:rsidRPr="00AE7FF6">
        <w:rPr>
          <w:rStyle w:val="c2"/>
        </w:rPr>
        <w:t>).За</w:t>
      </w:r>
      <w:proofErr w:type="gramEnd"/>
      <w:r w:rsidRPr="00AE7FF6">
        <w:rPr>
          <w:rStyle w:val="c2"/>
        </w:rPr>
        <w:t xml:space="preserve"> злостное хулиганство, кражу, изнасилование уголовная ответственность наступает с 14 лет.</w:t>
      </w:r>
    </w:p>
    <w:p w:rsidR="00AE7FF6" w:rsidRDefault="00EC1D90" w:rsidP="00A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 xml:space="preserve"> 2.Административная ответственность применяется за нарушения, предусмотренные кодексом об административных правонарушениях. К административным нарушения относятся: нарушение правил дорожного движения, нарушение противопожарной безопасности.</w:t>
      </w:r>
      <w:r w:rsidR="00AE7FF6">
        <w:rPr>
          <w:rFonts w:ascii="Arial" w:hAnsi="Arial" w:cs="Arial"/>
        </w:rPr>
        <w:t xml:space="preserve"> </w:t>
      </w:r>
      <w:r w:rsidRPr="00AE7FF6">
        <w:rPr>
          <w:rStyle w:val="c2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C1D90" w:rsidRPr="00AE7FF6" w:rsidRDefault="00EC1D90" w:rsidP="00AE7FF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EC1D90" w:rsidRPr="00AE7FF6" w:rsidRDefault="00EC1D90" w:rsidP="006B32A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 xml:space="preserve">4. </w:t>
      </w:r>
      <w:proofErr w:type="spellStart"/>
      <w:r w:rsidRPr="00AE7FF6">
        <w:rPr>
          <w:rStyle w:val="c2"/>
        </w:rPr>
        <w:t>Гражданско</w:t>
      </w:r>
      <w:proofErr w:type="spellEnd"/>
      <w:r w:rsidRPr="00AE7FF6">
        <w:rPr>
          <w:rStyle w:val="c2"/>
        </w:rPr>
        <w:t xml:space="preserve"> – правовая ответственность регулирует имущественные отношения. Наказания к правонарушителю: возмещение вреда, уплата ущерба.</w:t>
      </w:r>
      <w:r w:rsidRPr="00AE7FF6">
        <w:rPr>
          <w:rFonts w:ascii="Arial" w:hAnsi="Arial" w:cs="Arial"/>
        </w:rPr>
        <w:t> </w:t>
      </w:r>
    </w:p>
    <w:p w:rsidR="00EC1D90" w:rsidRPr="00AE7FF6" w:rsidRDefault="006B32A8" w:rsidP="00AE7FF6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Style w:val="c2"/>
        </w:rPr>
        <w:lastRenderedPageBreak/>
        <w:t>З</w:t>
      </w:r>
      <w:r w:rsidR="00EC1D90" w:rsidRPr="00AE7FF6">
        <w:rPr>
          <w:rStyle w:val="c2"/>
        </w:rPr>
        <w:t>адача школы в сфере предупреждения правонарушений заключается в проведении ранней профилактики,  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 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 вовлечение в проведение школьных мероприятий, работа с неблагополучными семьями. </w:t>
      </w:r>
    </w:p>
    <w:p w:rsidR="00EC1D90" w:rsidRPr="006B32A8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</w:rPr>
      </w:pPr>
      <w:r w:rsidRPr="00AE7FF6">
        <w:rPr>
          <w:rStyle w:val="c2"/>
        </w:rPr>
        <w:t xml:space="preserve">     Выделяют следующие </w:t>
      </w:r>
      <w:r w:rsidR="00BA67DA">
        <w:rPr>
          <w:rStyle w:val="c2"/>
          <w:b/>
        </w:rPr>
        <w:t>стадии откло</w:t>
      </w:r>
      <w:r w:rsidRPr="006B32A8">
        <w:rPr>
          <w:rStyle w:val="c2"/>
          <w:b/>
        </w:rPr>
        <w:t>няющегося поведения подростков: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</w:p>
    <w:p w:rsidR="00EC1D90" w:rsidRPr="00AE7FF6" w:rsidRDefault="00EC1D90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AE7FF6">
        <w:rPr>
          <w:rStyle w:val="c2"/>
        </w:rPr>
        <w:t xml:space="preserve">- </w:t>
      </w:r>
      <w:proofErr w:type="spellStart"/>
      <w:r w:rsidRPr="00AE7FF6">
        <w:rPr>
          <w:rStyle w:val="c2"/>
        </w:rPr>
        <w:t>девиантное</w:t>
      </w:r>
      <w:proofErr w:type="spellEnd"/>
      <w:r w:rsidRPr="00AE7FF6">
        <w:rPr>
          <w:rStyle w:val="c2"/>
        </w:rPr>
        <w:t xml:space="preserve"> поведение - нравственно отрицательные действия и </w:t>
      </w:r>
      <w:proofErr w:type="gramStart"/>
      <w:r w:rsidRPr="00AE7FF6">
        <w:rPr>
          <w:rStyle w:val="c2"/>
        </w:rPr>
        <w:t>поступки,  принявшие</w:t>
      </w:r>
      <w:proofErr w:type="gramEnd"/>
      <w:r w:rsidRPr="00AE7FF6">
        <w:rPr>
          <w:rStyle w:val="c2"/>
        </w:rPr>
        <w:t xml:space="preserve"> характер систематических или привычных (лживость, притворство, лицемерие, эгоизм, конфликтность, агрессивность воровство и т. д.);</w:t>
      </w:r>
    </w:p>
    <w:p w:rsidR="00EC1D90" w:rsidRPr="00AE7FF6" w:rsidRDefault="00BA67DA" w:rsidP="00EC1D90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Style w:val="c2"/>
        </w:rPr>
        <w:t xml:space="preserve">- </w:t>
      </w:r>
      <w:proofErr w:type="spellStart"/>
      <w:r w:rsidR="00EC1D90" w:rsidRPr="00AE7FF6">
        <w:rPr>
          <w:rStyle w:val="c2"/>
        </w:rPr>
        <w:t>предпреступное</w:t>
      </w:r>
      <w:proofErr w:type="spellEnd"/>
      <w:r w:rsidR="00EC1D90" w:rsidRPr="00AE7FF6">
        <w:rPr>
          <w:rStyle w:val="c2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EC1D90" w:rsidRPr="00AE7FF6" w:rsidRDefault="00BA67DA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Style w:val="c2"/>
        </w:rPr>
        <w:t> -</w:t>
      </w:r>
      <w:r w:rsidR="00EC1D90" w:rsidRPr="00AE7FF6">
        <w:rPr>
          <w:rStyle w:val="c2"/>
        </w:rPr>
        <w:t>противоправное или преступное поведение - поведение, связанное с различными правонарушениями и преступлениями.</w:t>
      </w:r>
    </w:p>
    <w:p w:rsidR="00EC1D90" w:rsidRPr="00BA67DA" w:rsidRDefault="00EC1D90" w:rsidP="00BA67D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</w:rPr>
      </w:pPr>
      <w:r w:rsidRPr="00BA67DA">
        <w:rPr>
          <w:rStyle w:val="c2"/>
          <w:b/>
        </w:rPr>
        <w:t>Признаками проблемных детей могут являться:</w:t>
      </w:r>
    </w:p>
    <w:p w:rsidR="00EC1D90" w:rsidRPr="00AE7FF6" w:rsidRDefault="00EC1D90" w:rsidP="00BA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7FF6">
        <w:rPr>
          <w:rStyle w:val="c2"/>
        </w:rPr>
        <w:t>1. </w:t>
      </w:r>
      <w:r w:rsidRPr="00AE7FF6">
        <w:rPr>
          <w:rStyle w:val="c2"/>
          <w:u w:val="single"/>
        </w:rPr>
        <w:t>Уклонение от учебы вследствие</w:t>
      </w:r>
      <w:r w:rsidRPr="00AE7FF6">
        <w:rPr>
          <w:rStyle w:val="c2"/>
        </w:rPr>
        <w:t>:</w:t>
      </w:r>
      <w:r w:rsidR="00BA67DA">
        <w:rPr>
          <w:rFonts w:ascii="Arial" w:hAnsi="Arial" w:cs="Arial"/>
        </w:rPr>
        <w:t xml:space="preserve"> </w:t>
      </w:r>
      <w:r w:rsidRPr="00AE7FF6">
        <w:rPr>
          <w:rStyle w:val="c2"/>
        </w:rPr>
        <w:t>неуспеваемости по большинству предметов;</w:t>
      </w:r>
      <w:r w:rsidR="00BA67DA">
        <w:rPr>
          <w:rFonts w:ascii="Arial" w:hAnsi="Arial" w:cs="Arial"/>
        </w:rPr>
        <w:t xml:space="preserve"> </w:t>
      </w:r>
      <w:r w:rsidRPr="00AE7FF6">
        <w:rPr>
          <w:rStyle w:val="c2"/>
        </w:rPr>
        <w:t>отставания в интеллектуальном развитии;</w:t>
      </w:r>
      <w:r w:rsidR="00BA67DA">
        <w:rPr>
          <w:rFonts w:ascii="Arial" w:hAnsi="Arial" w:cs="Arial"/>
        </w:rPr>
        <w:t xml:space="preserve"> </w:t>
      </w:r>
      <w:proofErr w:type="gramStart"/>
      <w:r w:rsidRPr="00AE7FF6">
        <w:rPr>
          <w:rStyle w:val="c2"/>
        </w:rPr>
        <w:t>ориентации  на</w:t>
      </w:r>
      <w:proofErr w:type="gramEnd"/>
      <w:r w:rsidRPr="00AE7FF6">
        <w:rPr>
          <w:rStyle w:val="c2"/>
        </w:rPr>
        <w:t xml:space="preserve"> другие виды деятельности;</w:t>
      </w:r>
      <w:r w:rsidR="00BA67DA">
        <w:rPr>
          <w:rFonts w:ascii="Arial" w:hAnsi="Arial" w:cs="Arial"/>
        </w:rPr>
        <w:t xml:space="preserve"> </w:t>
      </w:r>
      <w:r w:rsidRPr="00AE7FF6">
        <w:rPr>
          <w:rStyle w:val="c2"/>
        </w:rPr>
        <w:t>отсутствия познавательных интересов.</w:t>
      </w:r>
    </w:p>
    <w:p w:rsidR="00634D42" w:rsidRDefault="00634D42" w:rsidP="00FA4E2C">
      <w:pPr>
        <w:spacing w:after="0"/>
      </w:pPr>
    </w:p>
    <w:p w:rsidR="00F80908" w:rsidRPr="004D4499" w:rsidRDefault="00F80908" w:rsidP="00F809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4D4499">
        <w:rPr>
          <w:rStyle w:val="c2"/>
          <w:b/>
          <w:sz w:val="23"/>
          <w:szCs w:val="23"/>
        </w:rPr>
        <w:lastRenderedPageBreak/>
        <w:t>СИСТЕМА РАБОТЫ ПО ПРОФИЛАКТИКЕ ПРАВОНАРУШЕНИЙ И ПРЕСТУПЛЕНИЙ СРЕДИ УЧАЩИХСЯ</w:t>
      </w:r>
    </w:p>
    <w:p w:rsidR="00F80908" w:rsidRPr="004D4499" w:rsidRDefault="00F80908" w:rsidP="00F8090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4D4499">
        <w:rPr>
          <w:rFonts w:ascii="Arial" w:hAnsi="Arial" w:cs="Arial"/>
          <w:sz w:val="23"/>
          <w:szCs w:val="23"/>
        </w:rPr>
        <w:t>  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b/>
          <w:bCs/>
          <w:sz w:val="23"/>
          <w:szCs w:val="23"/>
        </w:rPr>
        <w:t> 1. Диагностическая деятельность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выявление учащихся с отклонениями в поведении в первом классе и своевременная организация работы по коррекции их поведения;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изучение уровня развития и воспитанности учащихся;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наблюдение за учащимися в различных ситуациях;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 - определение положения ребенка в коллективе сверстников, в семье;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-определение уровня самооценки, самоконтроля, навыков самовоспитания;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-выявление положительных качеств и недостатков в поведении, общении;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изучение и выявление интересов и склонностей ребенка;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изучение особенностей характера и темперамента ребенка;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определение мотивов поведения и общения;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-учет состояния здоровья ребенка;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-наблюдение за контактом ребенка с родителями (опекунами).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Pr="004D4499">
        <w:rPr>
          <w:rStyle w:val="c2"/>
          <w:b/>
          <w:bCs/>
          <w:sz w:val="23"/>
          <w:szCs w:val="23"/>
        </w:rPr>
        <w:t>2. Индивидуально-коррекционная работа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индивидуальное консультирование по вопросам исправления недостатков поведения;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 - индивидуальная работа классного руководителя, социального педагога психолога, администрации школы с учащимися, требующими коррекции поведения;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-создание условий для развития творческих способностей ребенка, помощь в организации разумного досуга (кружки, клубы по интересам, спортивные секции и др.);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-вовлечение учащихся в активную общественную работу;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-ненавязчивый контроль со стороны учителя, классного руководителя, педагога-психолога, педагога социального, администрации школы за поведением ребенка в классном коллективе и во внеурочное время;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 - проведение тренингов </w:t>
      </w:r>
      <w:proofErr w:type="spellStart"/>
      <w:proofErr w:type="gramStart"/>
      <w:r w:rsidRPr="004D4499">
        <w:rPr>
          <w:rStyle w:val="c2"/>
          <w:sz w:val="23"/>
          <w:szCs w:val="23"/>
        </w:rPr>
        <w:t>общения</w:t>
      </w:r>
      <w:r w:rsidR="0038429F" w:rsidRPr="004D4499">
        <w:rPr>
          <w:rStyle w:val="c2"/>
          <w:sz w:val="23"/>
          <w:szCs w:val="23"/>
        </w:rPr>
        <w:t>,</w:t>
      </w:r>
      <w:r w:rsidRPr="004D4499">
        <w:rPr>
          <w:rStyle w:val="c2"/>
          <w:sz w:val="23"/>
          <w:szCs w:val="23"/>
        </w:rPr>
        <w:t>психологической</w:t>
      </w:r>
      <w:proofErr w:type="spellEnd"/>
      <w:proofErr w:type="gramEnd"/>
      <w:r w:rsidRPr="004D4499">
        <w:rPr>
          <w:rStyle w:val="c2"/>
          <w:sz w:val="23"/>
          <w:szCs w:val="23"/>
        </w:rPr>
        <w:t xml:space="preserve"> разгрузки;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-привлечение к чтению художественной литературы, запись в библиотеку;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индивидуальные беседы, встречи с интересными людьми.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lastRenderedPageBreak/>
        <w:t> </w:t>
      </w:r>
      <w:r w:rsidRPr="004D4499">
        <w:rPr>
          <w:rStyle w:val="c2"/>
          <w:b/>
          <w:bCs/>
          <w:sz w:val="23"/>
          <w:szCs w:val="23"/>
        </w:rPr>
        <w:t>3. Работа с семьей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изучение социального положения ребенка в семье;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выступление учителей на родительских собраниях;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посещение семей с целью проведения бесед по вопросам профилактики преступлений и правонарушений;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встречи с работниками инспекции по делам несовершеннолетних, правоохранительных органов;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- индивидуальные консультации для родителей;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-вовлечение в работу с семьей Совета по профилактике правонарушений и преступлений;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 - привлечение родителей к проведению родительских собраний, бесед с учащимися, к участию в общешкольных мероприятиях;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проведение творческих встреч, тематических родительских собраний;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 привлечение специалистов для индивидуальных консультаций и встреч с родителями (психологов, наркологов, медработников и др.);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 -приглашение родителей неблагополучных семей на школьные праздники </w:t>
      </w:r>
      <w:proofErr w:type="gramStart"/>
      <w:r w:rsidRPr="004D4499">
        <w:rPr>
          <w:rStyle w:val="c2"/>
          <w:sz w:val="23"/>
          <w:szCs w:val="23"/>
        </w:rPr>
        <w:t>и  др.</w:t>
      </w:r>
      <w:proofErr w:type="gramEnd"/>
      <w:r w:rsidRPr="004D4499">
        <w:rPr>
          <w:rStyle w:val="c2"/>
          <w:sz w:val="23"/>
          <w:szCs w:val="23"/>
        </w:rPr>
        <w:t>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b/>
          <w:bCs/>
          <w:sz w:val="23"/>
          <w:szCs w:val="23"/>
        </w:rPr>
        <w:t>4. Взаимодействие с заинтересованными организациями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 -сотрудничество с </w:t>
      </w:r>
      <w:proofErr w:type="gramStart"/>
      <w:r w:rsidRPr="004D4499">
        <w:rPr>
          <w:rStyle w:val="c2"/>
          <w:sz w:val="23"/>
          <w:szCs w:val="23"/>
        </w:rPr>
        <w:t>сотрудниками  правоохранительных</w:t>
      </w:r>
      <w:proofErr w:type="gramEnd"/>
      <w:r w:rsidRPr="004D4499">
        <w:rPr>
          <w:rStyle w:val="c2"/>
          <w:sz w:val="23"/>
          <w:szCs w:val="23"/>
        </w:rPr>
        <w:t xml:space="preserve">  органов;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-сотрудничество с медработниками;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 -сотрудничество с городским </w:t>
      </w:r>
      <w:proofErr w:type="gramStart"/>
      <w:r w:rsidRPr="004D4499">
        <w:rPr>
          <w:rStyle w:val="c2"/>
          <w:sz w:val="23"/>
          <w:szCs w:val="23"/>
        </w:rPr>
        <w:t>Центром  творчества</w:t>
      </w:r>
      <w:proofErr w:type="gramEnd"/>
      <w:r w:rsidRPr="004D4499">
        <w:rPr>
          <w:rStyle w:val="c2"/>
          <w:sz w:val="23"/>
          <w:szCs w:val="23"/>
        </w:rPr>
        <w:t xml:space="preserve">  детей  и  молодёжи,  школой  искусств.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b/>
          <w:bCs/>
          <w:sz w:val="23"/>
          <w:szCs w:val="23"/>
        </w:rPr>
        <w:t> 5. Информационная, организационно-методическая деятельность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 -проведение педагогических советов, </w:t>
      </w:r>
      <w:r w:rsidR="007311BC" w:rsidRPr="004D4499">
        <w:rPr>
          <w:rStyle w:val="c2"/>
          <w:sz w:val="23"/>
          <w:szCs w:val="23"/>
        </w:rPr>
        <w:t xml:space="preserve">совещаний </w:t>
      </w:r>
      <w:proofErr w:type="gramStart"/>
      <w:r w:rsidR="007311BC" w:rsidRPr="004D4499">
        <w:rPr>
          <w:rStyle w:val="c2"/>
          <w:sz w:val="23"/>
          <w:szCs w:val="23"/>
        </w:rPr>
        <w:t xml:space="preserve">и </w:t>
      </w:r>
      <w:r w:rsidRPr="004D4499">
        <w:rPr>
          <w:rStyle w:val="c2"/>
          <w:sz w:val="23"/>
          <w:szCs w:val="23"/>
        </w:rPr>
        <w:t xml:space="preserve"> т.п.</w:t>
      </w:r>
      <w:proofErr w:type="gramEnd"/>
      <w:r w:rsidRPr="004D4499">
        <w:rPr>
          <w:rStyle w:val="c2"/>
          <w:sz w:val="23"/>
          <w:szCs w:val="23"/>
        </w:rPr>
        <w:t>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="007311BC" w:rsidRPr="004D4499">
        <w:rPr>
          <w:rStyle w:val="c2"/>
          <w:sz w:val="23"/>
          <w:szCs w:val="23"/>
        </w:rPr>
        <w:t xml:space="preserve">- преемственность в работе </w:t>
      </w:r>
      <w:r w:rsidRPr="004D4499">
        <w:rPr>
          <w:rStyle w:val="c2"/>
          <w:sz w:val="23"/>
          <w:szCs w:val="23"/>
        </w:rPr>
        <w:t>классных руководителей старших классо</w:t>
      </w:r>
      <w:r w:rsidR="008F0BDE" w:rsidRPr="004D4499">
        <w:rPr>
          <w:rStyle w:val="c2"/>
          <w:sz w:val="23"/>
          <w:szCs w:val="23"/>
        </w:rPr>
        <w:t>в и учителей начальных классов</w:t>
      </w:r>
      <w:r w:rsidRPr="004D4499">
        <w:rPr>
          <w:rStyle w:val="c2"/>
          <w:sz w:val="23"/>
          <w:szCs w:val="23"/>
        </w:rPr>
        <w:t>;</w:t>
      </w:r>
    </w:p>
    <w:p w:rsidR="00F80908" w:rsidRPr="004D4499" w:rsidRDefault="0038429F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 xml:space="preserve">-  разработка </w:t>
      </w:r>
      <w:proofErr w:type="gramStart"/>
      <w:r w:rsidRPr="004D4499">
        <w:rPr>
          <w:rStyle w:val="c2"/>
          <w:sz w:val="23"/>
          <w:szCs w:val="23"/>
        </w:rPr>
        <w:t>классными  руководителями</w:t>
      </w:r>
      <w:proofErr w:type="gramEnd"/>
      <w:r w:rsidRPr="004D4499">
        <w:rPr>
          <w:rStyle w:val="c2"/>
          <w:sz w:val="23"/>
          <w:szCs w:val="23"/>
        </w:rPr>
        <w:t xml:space="preserve"> </w:t>
      </w:r>
      <w:r w:rsidR="00F80908" w:rsidRPr="004D4499">
        <w:rPr>
          <w:rStyle w:val="c2"/>
          <w:sz w:val="23"/>
          <w:szCs w:val="23"/>
        </w:rPr>
        <w:t>индивидуальной программы коррекции поведения трудновоспитуемых подростков;</w:t>
      </w:r>
    </w:p>
    <w:p w:rsidR="00F80908" w:rsidRPr="004D4499" w:rsidRDefault="00F80908" w:rsidP="0038429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="0038429F" w:rsidRPr="004D4499">
        <w:rPr>
          <w:rStyle w:val="c2"/>
          <w:sz w:val="23"/>
          <w:szCs w:val="23"/>
        </w:rPr>
        <w:t xml:space="preserve">- </w:t>
      </w:r>
      <w:proofErr w:type="gramStart"/>
      <w:r w:rsidR="0038429F" w:rsidRPr="004D4499">
        <w:rPr>
          <w:rStyle w:val="c2"/>
          <w:sz w:val="23"/>
          <w:szCs w:val="23"/>
        </w:rPr>
        <w:t>организация  и</w:t>
      </w:r>
      <w:proofErr w:type="gramEnd"/>
      <w:r w:rsidR="0038429F" w:rsidRPr="004D4499">
        <w:rPr>
          <w:rStyle w:val="c2"/>
          <w:sz w:val="23"/>
          <w:szCs w:val="23"/>
        </w:rPr>
        <w:t xml:space="preserve">  проведение  массовых  мероприятий;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="0038429F" w:rsidRPr="004D4499">
        <w:rPr>
          <w:rStyle w:val="c2"/>
          <w:sz w:val="23"/>
          <w:szCs w:val="23"/>
        </w:rPr>
        <w:t>-</w:t>
      </w:r>
      <w:r w:rsidRPr="004D4499">
        <w:rPr>
          <w:rStyle w:val="c2"/>
          <w:sz w:val="23"/>
          <w:szCs w:val="23"/>
        </w:rPr>
        <w:t xml:space="preserve"> проведение социометрического исследования классов.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b/>
          <w:bCs/>
          <w:sz w:val="23"/>
          <w:szCs w:val="23"/>
        </w:rPr>
        <w:t> 6. Правовое просвещение учащихся</w:t>
      </w:r>
    </w:p>
    <w:p w:rsidR="00F80908" w:rsidRPr="004D4499" w:rsidRDefault="0038429F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-</w:t>
      </w:r>
      <w:r w:rsidR="00F80908" w:rsidRPr="004D4499">
        <w:rPr>
          <w:rStyle w:val="c2"/>
          <w:sz w:val="23"/>
          <w:szCs w:val="23"/>
        </w:rPr>
        <w:t xml:space="preserve"> изучение и обсуждение Правил для учащихся;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="0038429F" w:rsidRPr="004D4499">
        <w:rPr>
          <w:rStyle w:val="c2"/>
          <w:sz w:val="23"/>
          <w:szCs w:val="23"/>
        </w:rPr>
        <w:t>-</w:t>
      </w:r>
      <w:r w:rsidRPr="004D4499">
        <w:rPr>
          <w:rStyle w:val="c2"/>
          <w:sz w:val="23"/>
          <w:szCs w:val="23"/>
        </w:rPr>
        <w:t>изучение Закона «О правах ребенка»;</w:t>
      </w:r>
    </w:p>
    <w:p w:rsidR="00F80908" w:rsidRPr="004D4499" w:rsidRDefault="0038429F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-</w:t>
      </w:r>
      <w:r w:rsidR="00F80908" w:rsidRPr="004D4499">
        <w:rPr>
          <w:rStyle w:val="c2"/>
          <w:sz w:val="23"/>
          <w:szCs w:val="23"/>
        </w:rPr>
        <w:t xml:space="preserve">изучение </w:t>
      </w:r>
      <w:r w:rsidRPr="004D4499">
        <w:rPr>
          <w:rStyle w:val="c2"/>
          <w:sz w:val="23"/>
          <w:szCs w:val="23"/>
        </w:rPr>
        <w:t xml:space="preserve">статей </w:t>
      </w:r>
      <w:r w:rsidR="00F80908" w:rsidRPr="004D4499">
        <w:rPr>
          <w:rStyle w:val="c2"/>
          <w:sz w:val="23"/>
          <w:szCs w:val="23"/>
        </w:rPr>
        <w:t xml:space="preserve">Уголовного кодекса </w:t>
      </w:r>
      <w:proofErr w:type="gramStart"/>
      <w:r w:rsidRPr="004D4499">
        <w:rPr>
          <w:rStyle w:val="c2"/>
          <w:sz w:val="23"/>
          <w:szCs w:val="23"/>
        </w:rPr>
        <w:t>РБ,  Административного</w:t>
      </w:r>
      <w:proofErr w:type="gramEnd"/>
      <w:r w:rsidRPr="004D4499">
        <w:rPr>
          <w:rStyle w:val="c2"/>
          <w:sz w:val="23"/>
          <w:szCs w:val="23"/>
        </w:rPr>
        <w:t xml:space="preserve">  кодекса  РБ </w:t>
      </w:r>
      <w:r w:rsidR="00F80908" w:rsidRPr="004D4499">
        <w:rPr>
          <w:rStyle w:val="c2"/>
          <w:sz w:val="23"/>
          <w:szCs w:val="23"/>
        </w:rPr>
        <w:t>;</w:t>
      </w:r>
    </w:p>
    <w:p w:rsidR="00F80908" w:rsidRPr="004D4499" w:rsidRDefault="00F80908" w:rsidP="00F8090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</w:t>
      </w:r>
      <w:r w:rsidR="0038429F" w:rsidRPr="004D4499">
        <w:rPr>
          <w:rStyle w:val="c2"/>
          <w:sz w:val="23"/>
          <w:szCs w:val="23"/>
        </w:rPr>
        <w:t>-</w:t>
      </w:r>
      <w:r w:rsidRPr="004D4499">
        <w:rPr>
          <w:rStyle w:val="c2"/>
          <w:sz w:val="23"/>
          <w:szCs w:val="23"/>
        </w:rPr>
        <w:t xml:space="preserve">организация встреч с работниками </w:t>
      </w:r>
      <w:r w:rsidR="0038429F" w:rsidRPr="004D4499">
        <w:rPr>
          <w:rStyle w:val="c2"/>
          <w:sz w:val="23"/>
          <w:szCs w:val="23"/>
        </w:rPr>
        <w:t>Р</w:t>
      </w:r>
      <w:r w:rsidRPr="004D4499">
        <w:rPr>
          <w:rStyle w:val="c2"/>
          <w:sz w:val="23"/>
          <w:szCs w:val="23"/>
        </w:rPr>
        <w:t>ОВД, ИДН;</w:t>
      </w:r>
    </w:p>
    <w:p w:rsidR="00522F3F" w:rsidRPr="004D4499" w:rsidRDefault="00F80908" w:rsidP="004D449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4D4499">
        <w:rPr>
          <w:rStyle w:val="c2"/>
          <w:sz w:val="23"/>
          <w:szCs w:val="23"/>
        </w:rPr>
        <w:t>  </w:t>
      </w:r>
      <w:r w:rsidR="0038429F" w:rsidRPr="004D4499">
        <w:rPr>
          <w:rStyle w:val="c2"/>
          <w:sz w:val="23"/>
          <w:szCs w:val="23"/>
        </w:rPr>
        <w:t>-</w:t>
      </w:r>
      <w:r w:rsidRPr="004D4499">
        <w:rPr>
          <w:rStyle w:val="c2"/>
          <w:sz w:val="23"/>
          <w:szCs w:val="23"/>
        </w:rPr>
        <w:t xml:space="preserve">проведение тематических </w:t>
      </w:r>
      <w:r w:rsidR="0038429F" w:rsidRPr="004D4499">
        <w:rPr>
          <w:rStyle w:val="c2"/>
          <w:sz w:val="23"/>
          <w:szCs w:val="23"/>
        </w:rPr>
        <w:t>мероприятий.</w:t>
      </w:r>
    </w:p>
    <w:sectPr w:rsidR="00522F3F" w:rsidRPr="004D4499" w:rsidSect="00BA67DA">
      <w:pgSz w:w="16838" w:h="11906" w:orient="landscape"/>
      <w:pgMar w:top="993" w:right="820" w:bottom="85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F"/>
    <w:rsid w:val="000B2081"/>
    <w:rsid w:val="003121CE"/>
    <w:rsid w:val="0038429F"/>
    <w:rsid w:val="004327BF"/>
    <w:rsid w:val="00480EBF"/>
    <w:rsid w:val="004D4499"/>
    <w:rsid w:val="00522F3F"/>
    <w:rsid w:val="00634D42"/>
    <w:rsid w:val="006B32A8"/>
    <w:rsid w:val="007311BC"/>
    <w:rsid w:val="008F0BDE"/>
    <w:rsid w:val="009D6A6B"/>
    <w:rsid w:val="00AE7FF6"/>
    <w:rsid w:val="00B54108"/>
    <w:rsid w:val="00BA67DA"/>
    <w:rsid w:val="00C23CBB"/>
    <w:rsid w:val="00D80BE2"/>
    <w:rsid w:val="00EC1D90"/>
    <w:rsid w:val="00F80908"/>
    <w:rsid w:val="00FA4E2C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BD5B-FC90-4857-8AD6-3F277F3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1D90"/>
  </w:style>
  <w:style w:type="paragraph" w:customStyle="1" w:styleId="c12">
    <w:name w:val="c12"/>
    <w:basedOn w:val="a"/>
    <w:rsid w:val="00F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18</cp:revision>
  <dcterms:created xsi:type="dcterms:W3CDTF">2017-01-09T10:13:00Z</dcterms:created>
  <dcterms:modified xsi:type="dcterms:W3CDTF">2020-04-20T17:32:00Z</dcterms:modified>
</cp:coreProperties>
</file>