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F8" w:rsidRDefault="00F32FF8" w:rsidP="00F32FF8">
      <w:r w:rsidRPr="00932459">
        <w:t xml:space="preserve">Проекты- победители </w:t>
      </w:r>
      <w:r>
        <w:t>конкурса «Компьютер. Образование</w:t>
      </w:r>
      <w:r w:rsidRPr="00932459">
        <w:t>. Интернет»</w:t>
      </w:r>
    </w:p>
    <w:p w:rsidR="00301260" w:rsidRDefault="00F32FF8">
      <w:bookmarkStart w:id="0" w:name="_GoBack"/>
      <w:bookmarkEnd w:id="0"/>
    </w:p>
    <w:tbl>
      <w:tblPr>
        <w:tblW w:w="726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2"/>
        <w:gridCol w:w="4447"/>
      </w:tblGrid>
      <w:tr w:rsidR="00F32FF8" w:rsidRPr="00F32FF8" w:rsidTr="00F32FF8">
        <w:trPr>
          <w:gridAfter w:val="1"/>
          <w:tblCellSpacing w:w="0" w:type="dxa"/>
        </w:trPr>
        <w:tc>
          <w:tcPr>
            <w:tcW w:w="3338" w:type="pct"/>
            <w:vAlign w:val="center"/>
            <w:hideMark/>
          </w:tcPr>
          <w:p w:rsidR="00F32FF8" w:rsidRPr="00F32FF8" w:rsidRDefault="00F32FF8" w:rsidP="00F32F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2F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География материков и стран. Региональный обзор земного шара</w:t>
            </w:r>
            <w:r w:rsidRPr="00F32FF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F32F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F32F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32FF8">
              <w:rPr>
                <w:rFonts w:eastAsia="Times New Roman" w:cs="Times New Roman"/>
                <w:sz w:val="24"/>
                <w:szCs w:val="24"/>
                <w:lang w:eastAsia="ru-RU"/>
              </w:rPr>
              <w:t>Парманчук</w:t>
            </w:r>
            <w:proofErr w:type="spellEnd"/>
            <w:r w:rsidRPr="00F32F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В. В., </w:t>
            </w:r>
            <w:proofErr w:type="spellStart"/>
            <w:r w:rsidRPr="00F32FF8">
              <w:rPr>
                <w:rFonts w:eastAsia="Times New Roman" w:cs="Times New Roman"/>
                <w:sz w:val="24"/>
                <w:szCs w:val="24"/>
                <w:lang w:eastAsia="ru-RU"/>
              </w:rPr>
              <w:t>Садомцева</w:t>
            </w:r>
            <w:proofErr w:type="spellEnd"/>
            <w:r w:rsidRPr="00F32FF8">
              <w:rPr>
                <w:rFonts w:eastAsia="Times New Roman" w:cs="Times New Roman"/>
                <w:sz w:val="24"/>
                <w:szCs w:val="24"/>
                <w:lang w:eastAsia="ru-RU"/>
              </w:rPr>
              <w:t> В. М.; ГУО «Средняя школа № 3 имени В. М. Усова г. Гродно»</w:t>
            </w:r>
            <w:r w:rsidRPr="00F32FF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2015 г.</w:t>
            </w:r>
            <w:r w:rsidRPr="00F32FF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4" w:tgtFrame="_blank" w:history="1">
              <w:r w:rsidRPr="00F32FF8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F32FF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5" w:tgtFrame="_blank" w:history="1">
              <w:r w:rsidRPr="00F32FF8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Перейти к проекту &gt;&gt;&gt;</w:t>
              </w:r>
            </w:hyperlink>
          </w:p>
        </w:tc>
      </w:tr>
      <w:tr w:rsidR="00F32FF8" w:rsidRPr="00F32FF8" w:rsidTr="00F32FF8">
        <w:trPr>
          <w:tblCellSpacing w:w="0" w:type="dxa"/>
        </w:trPr>
        <w:tc>
          <w:tcPr>
            <w:tcW w:w="3338" w:type="pct"/>
            <w:vAlign w:val="center"/>
            <w:hideMark/>
          </w:tcPr>
          <w:p w:rsidR="00F32FF8" w:rsidRPr="00F32FF8" w:rsidRDefault="00F32FF8" w:rsidP="00F32F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FF8" w:rsidRPr="00F32FF8" w:rsidRDefault="00F32FF8" w:rsidP="00F32F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2FF8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F32FF8" w:rsidRDefault="00F32FF8">
      <w:r w:rsidRPr="00F32FF8">
        <w:rPr>
          <w:rFonts w:eastAsia="Times New Roman" w:cs="Times New Roman"/>
          <w:b/>
          <w:bCs/>
          <w:sz w:val="24"/>
          <w:szCs w:val="24"/>
          <w:lang w:eastAsia="ru-RU"/>
        </w:rPr>
        <w:t>Электронное методическое пособие «Познавательная география на каждый урок»</w:t>
      </w:r>
      <w:r w:rsidRPr="00F32FF8">
        <w:rPr>
          <w:rFonts w:eastAsia="Times New Roman" w:cs="Times New Roman"/>
          <w:sz w:val="24"/>
          <w:szCs w:val="24"/>
          <w:lang w:eastAsia="ru-RU"/>
        </w:rPr>
        <w:br/>
        <w:t>    – </w:t>
      </w:r>
      <w:r w:rsidRPr="00F32FF8">
        <w:rPr>
          <w:rFonts w:eastAsia="Times New Roman" w:cs="Times New Roman"/>
          <w:i/>
          <w:iCs/>
          <w:sz w:val="24"/>
          <w:szCs w:val="24"/>
          <w:lang w:eastAsia="ru-RU"/>
        </w:rPr>
        <w:t>Автор</w:t>
      </w:r>
      <w:r w:rsidRPr="00F32FF8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32FF8">
        <w:rPr>
          <w:rFonts w:eastAsia="Times New Roman" w:cs="Times New Roman"/>
          <w:sz w:val="24"/>
          <w:szCs w:val="24"/>
          <w:lang w:eastAsia="ru-RU"/>
        </w:rPr>
        <w:t>Протасовский</w:t>
      </w:r>
      <w:proofErr w:type="spellEnd"/>
      <w:r w:rsidRPr="00F32FF8">
        <w:rPr>
          <w:rFonts w:eastAsia="Times New Roman" w:cs="Times New Roman"/>
          <w:sz w:val="24"/>
          <w:szCs w:val="24"/>
          <w:lang w:eastAsia="ru-RU"/>
        </w:rPr>
        <w:t xml:space="preserve"> А. К.; ГУО «Средняя школа № 137 г. Минска им. П. М. </w:t>
      </w:r>
      <w:proofErr w:type="spellStart"/>
      <w:r w:rsidRPr="00F32FF8">
        <w:rPr>
          <w:rFonts w:eastAsia="Times New Roman" w:cs="Times New Roman"/>
          <w:sz w:val="24"/>
          <w:szCs w:val="24"/>
          <w:lang w:eastAsia="ru-RU"/>
        </w:rPr>
        <w:t>Машерова</w:t>
      </w:r>
      <w:proofErr w:type="spellEnd"/>
      <w:r w:rsidRPr="00F32FF8">
        <w:rPr>
          <w:rFonts w:eastAsia="Times New Roman" w:cs="Times New Roman"/>
          <w:sz w:val="24"/>
          <w:szCs w:val="24"/>
          <w:lang w:eastAsia="ru-RU"/>
        </w:rPr>
        <w:t>»</w:t>
      </w:r>
      <w:r w:rsidRPr="00F32FF8">
        <w:rPr>
          <w:rFonts w:eastAsia="Times New Roman" w:cs="Times New Roman"/>
          <w:sz w:val="24"/>
          <w:szCs w:val="24"/>
          <w:lang w:eastAsia="ru-RU"/>
        </w:rPr>
        <w:br/>
        <w:t>    – 2014 г., объем — 29 Мб</w:t>
      </w:r>
      <w:r w:rsidRPr="00F32FF8">
        <w:rPr>
          <w:rFonts w:eastAsia="Times New Roman" w:cs="Times New Roman"/>
          <w:sz w:val="24"/>
          <w:szCs w:val="24"/>
          <w:lang w:eastAsia="ru-RU"/>
        </w:rPr>
        <w:br/>
        <w:t>    – </w:t>
      </w:r>
      <w:hyperlink r:id="rId6" w:tgtFrame="_blank" w:history="1">
        <w:r w:rsidRPr="00F32FF8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Посмотреть описание проекта &gt;&gt;&gt;</w:t>
        </w:r>
      </w:hyperlink>
      <w:r w:rsidRPr="00F32FF8">
        <w:rPr>
          <w:rFonts w:eastAsia="Times New Roman" w:cs="Times New Roman"/>
          <w:sz w:val="24"/>
          <w:szCs w:val="24"/>
          <w:lang w:eastAsia="ru-RU"/>
        </w:rPr>
        <w:br/>
        <w:t>    – </w:t>
      </w:r>
      <w:hyperlink r:id="rId7" w:tgtFrame="_blank" w:history="1">
        <w:r w:rsidRPr="00F32FF8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Скачать проект &gt;&gt;&gt;</w:t>
        </w:r>
      </w:hyperlink>
    </w:p>
    <w:sectPr w:rsidR="00F32FF8" w:rsidSect="00F32FF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F8"/>
    <w:rsid w:val="001833EB"/>
    <w:rsid w:val="002532F4"/>
    <w:rsid w:val="007D3B2A"/>
    <w:rsid w:val="00F3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6B48"/>
  <w15:chartTrackingRefBased/>
  <w15:docId w15:val="{4695963F-C09F-46C0-9B7A-FC0634B8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0B7pJNy3ADIEHTDRjaEtHeVNGUj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7pJNy3ADIEHLTZXMGpPbTdMQ3M" TargetMode="External"/><Relationship Id="rId5" Type="http://schemas.openxmlformats.org/officeDocument/2006/relationships/hyperlink" Target="https://sites.google.com/site/geografiamaterikovistran" TargetMode="External"/><Relationship Id="rId4" Type="http://schemas.openxmlformats.org/officeDocument/2006/relationships/hyperlink" Target="https://youtu.be/_QXFScsvzc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2020-04-17T20:11:00Z</dcterms:created>
  <dcterms:modified xsi:type="dcterms:W3CDTF">2020-04-17T20:12:00Z</dcterms:modified>
</cp:coreProperties>
</file>