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60" w:rsidRDefault="002F1C5E">
      <w:r>
        <w:t>ЭСО.ХИМИЯ</w:t>
      </w:r>
    </w:p>
    <w:p w:rsidR="002F1C5E" w:rsidRPr="001337E1" w:rsidRDefault="002F1C5E" w:rsidP="002F1C5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337E1">
        <w:rPr>
          <w:rFonts w:eastAsia="Times New Roman" w:cs="Times New Roman"/>
          <w:b/>
          <w:bCs/>
          <w:sz w:val="24"/>
          <w:szCs w:val="24"/>
          <w:lang w:eastAsia="ru-RU"/>
        </w:rPr>
        <w:t>Химия</w:t>
      </w:r>
    </w:p>
    <w:p w:rsidR="002F1C5E" w:rsidRPr="006A3006" w:rsidRDefault="006A3006" w:rsidP="002F1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ru-RU"/>
        </w:rPr>
      </w:pPr>
      <w:hyperlink r:id="rId5" w:history="1">
        <w:r w:rsidR="002F1C5E" w:rsidRPr="006A3006">
          <w:rPr>
            <w:rFonts w:eastAsia="Times New Roman" w:cs="Times New Roman"/>
            <w:color w:val="0000FF"/>
            <w:sz w:val="22"/>
            <w:u w:val="single"/>
            <w:lang w:eastAsia="ru-RU"/>
          </w:rPr>
          <w:t>Химия. 7–9 классы. Химический лабораторный практикум</w:t>
        </w:r>
        <w:r w:rsidR="002F1C5E" w:rsidRPr="006A3006">
          <w:rPr>
            <w:rFonts w:eastAsia="Times New Roman" w:cs="Times New Roman"/>
            <w:color w:val="0000FF"/>
            <w:sz w:val="22"/>
            <w:u w:val="single"/>
            <w:lang w:eastAsia="ru-RU"/>
          </w:rPr>
          <w:br/>
          <w:t>(НП ООО «ИНИС-СОФТ») (объем 84 МБ)</w:t>
        </w:r>
      </w:hyperlink>
    </w:p>
    <w:p w:rsidR="002F1C5E" w:rsidRPr="006A3006" w:rsidRDefault="006A3006" w:rsidP="002F1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ru-RU"/>
        </w:rPr>
      </w:pPr>
      <w:hyperlink r:id="rId6" w:history="1">
        <w:r w:rsidR="002F1C5E" w:rsidRPr="006A3006">
          <w:rPr>
            <w:rFonts w:eastAsia="Times New Roman" w:cs="Times New Roman"/>
            <w:color w:val="0000FF"/>
            <w:sz w:val="22"/>
            <w:u w:val="single"/>
            <w:lang w:eastAsia="ru-RU"/>
          </w:rPr>
          <w:t>Химия. 10 класс. Металлы и неметаллы (НП ООО «ИНИС-СОФТ») (объем 86 МБ)</w:t>
        </w:r>
      </w:hyperlink>
    </w:p>
    <w:p w:rsidR="002F1C5E" w:rsidRPr="006A3006" w:rsidRDefault="006A3006" w:rsidP="002F1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ru-RU"/>
        </w:rPr>
      </w:pPr>
      <w:hyperlink r:id="rId7" w:history="1">
        <w:r w:rsidR="002F1C5E" w:rsidRPr="006A3006">
          <w:rPr>
            <w:rFonts w:eastAsia="Times New Roman" w:cs="Times New Roman"/>
            <w:color w:val="0000FF"/>
            <w:sz w:val="22"/>
            <w:u w:val="single"/>
            <w:lang w:eastAsia="ru-RU"/>
          </w:rPr>
          <w:t>Химия. 10–11 классы. Химический лабораторный практикум (НП ООО «ИНИС-СОФТ») (объем 142 МБ)</w:t>
        </w:r>
      </w:hyperlink>
    </w:p>
    <w:p w:rsidR="002F1C5E" w:rsidRPr="006A3006" w:rsidRDefault="006A3006" w:rsidP="002F1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ru-RU"/>
        </w:rPr>
      </w:pPr>
      <w:hyperlink r:id="rId8" w:history="1">
        <w:r w:rsidR="002F1C5E" w:rsidRPr="006A3006">
          <w:rPr>
            <w:rFonts w:eastAsia="Times New Roman" w:cs="Times New Roman"/>
            <w:color w:val="0000FF"/>
            <w:sz w:val="22"/>
            <w:u w:val="single"/>
            <w:lang w:eastAsia="ru-RU"/>
          </w:rPr>
          <w:t>Органическая химия: электронное пособие (учебник-навигатор)</w:t>
        </w:r>
      </w:hyperlink>
    </w:p>
    <w:p w:rsidR="006A3006" w:rsidRPr="006A3006" w:rsidRDefault="006A3006" w:rsidP="006A300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2E74B5" w:themeColor="accent1" w:themeShade="BF"/>
          <w:sz w:val="22"/>
          <w:lang w:eastAsia="ru-RU"/>
        </w:rPr>
      </w:pPr>
      <w:hyperlink r:id="rId9" w:history="1">
        <w:r w:rsidRPr="006A3006">
          <w:rPr>
            <w:rFonts w:eastAsia="Times New Roman" w:cs="Times New Roman"/>
            <w:color w:val="2E74B5" w:themeColor="accent1" w:themeShade="BF"/>
            <w:sz w:val="22"/>
            <w:u w:val="single"/>
            <w:lang w:eastAsia="ru-RU"/>
          </w:rPr>
          <w:t>Анимация моделей строения вещества и механизмов химических реакций. 7-11 классы.</w:t>
        </w:r>
      </w:hyperlink>
      <w:r w:rsidRPr="006A3006">
        <w:rPr>
          <w:rFonts w:eastAsia="Times New Roman" w:cs="Times New Roman"/>
          <w:color w:val="2E74B5" w:themeColor="accent1" w:themeShade="BF"/>
          <w:sz w:val="22"/>
          <w:lang w:eastAsia="ru-RU"/>
        </w:rPr>
        <w:t> (123 Мб)</w:t>
      </w:r>
    </w:p>
    <w:p w:rsidR="006A3006" w:rsidRPr="006A3006" w:rsidRDefault="006A3006" w:rsidP="006A300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2E74B5" w:themeColor="accent1" w:themeShade="BF"/>
          <w:sz w:val="22"/>
          <w:lang w:eastAsia="ru-RU"/>
        </w:rPr>
      </w:pPr>
      <w:hyperlink r:id="rId10" w:history="1">
        <w:r w:rsidRPr="006A3006">
          <w:rPr>
            <w:rFonts w:eastAsia="Times New Roman" w:cs="Times New Roman"/>
            <w:color w:val="2E74B5" w:themeColor="accent1" w:themeShade="BF"/>
            <w:sz w:val="22"/>
            <w:u w:val="single"/>
            <w:lang w:eastAsia="ru-RU"/>
          </w:rPr>
          <w:t>Химия. Химический лабораторный практикум. 7-9 классы.</w:t>
        </w:r>
      </w:hyperlink>
      <w:r w:rsidRPr="006A3006">
        <w:rPr>
          <w:rFonts w:eastAsia="Times New Roman" w:cs="Times New Roman"/>
          <w:color w:val="2E74B5" w:themeColor="accent1" w:themeShade="BF"/>
          <w:sz w:val="22"/>
          <w:lang w:eastAsia="ru-RU"/>
        </w:rPr>
        <w:t> (92 Мб)</w:t>
      </w:r>
    </w:p>
    <w:p w:rsidR="006A3006" w:rsidRPr="006A3006" w:rsidRDefault="006A3006" w:rsidP="006A300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2E74B5" w:themeColor="accent1" w:themeShade="BF"/>
          <w:sz w:val="22"/>
          <w:lang w:eastAsia="ru-RU"/>
        </w:rPr>
      </w:pPr>
      <w:hyperlink r:id="rId11" w:history="1">
        <w:r w:rsidRPr="006A3006">
          <w:rPr>
            <w:rFonts w:eastAsia="Times New Roman" w:cs="Times New Roman"/>
            <w:color w:val="2E74B5" w:themeColor="accent1" w:themeShade="BF"/>
            <w:sz w:val="22"/>
            <w:u w:val="single"/>
            <w:lang w:eastAsia="ru-RU"/>
          </w:rPr>
          <w:t>Химия. Химический лабораторный практикум. 10-11 классы.</w:t>
        </w:r>
      </w:hyperlink>
      <w:r w:rsidRPr="006A3006">
        <w:rPr>
          <w:rFonts w:eastAsia="Times New Roman" w:cs="Times New Roman"/>
          <w:color w:val="2E74B5" w:themeColor="accent1" w:themeShade="BF"/>
          <w:sz w:val="22"/>
          <w:lang w:eastAsia="ru-RU"/>
        </w:rPr>
        <w:t> (99 Мб) </w:t>
      </w:r>
    </w:p>
    <w:p w:rsidR="006A3006" w:rsidRPr="006A3006" w:rsidRDefault="006A3006" w:rsidP="006A300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eastAsia="Times New Roman" w:cs="Times New Roman"/>
          <w:color w:val="2E74B5" w:themeColor="accent1" w:themeShade="BF"/>
          <w:sz w:val="22"/>
          <w:lang w:eastAsia="ru-RU"/>
        </w:rPr>
      </w:pPr>
      <w:hyperlink r:id="rId12" w:history="1">
        <w:r w:rsidRPr="006A3006">
          <w:rPr>
            <w:rFonts w:eastAsia="Times New Roman" w:cs="Times New Roman"/>
            <w:color w:val="2E74B5" w:themeColor="accent1" w:themeShade="BF"/>
            <w:sz w:val="22"/>
            <w:u w:val="single"/>
            <w:lang w:eastAsia="ru-RU"/>
          </w:rPr>
          <w:t>Химия. Металлы и неметаллы. 10 класс.</w:t>
        </w:r>
      </w:hyperlink>
      <w:r w:rsidRPr="006A3006">
        <w:rPr>
          <w:rFonts w:eastAsia="Times New Roman" w:cs="Times New Roman"/>
          <w:color w:val="2E74B5" w:themeColor="accent1" w:themeShade="BF"/>
          <w:sz w:val="22"/>
          <w:lang w:eastAsia="ru-RU"/>
        </w:rPr>
        <w:t> (155 Мб)</w:t>
      </w:r>
    </w:p>
    <w:p w:rsidR="002F1C5E" w:rsidRDefault="002F1C5E">
      <w:bookmarkStart w:id="0" w:name="_GoBack"/>
      <w:bookmarkEnd w:id="0"/>
    </w:p>
    <w:sectPr w:rsidR="002F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672"/>
    <w:multiLevelType w:val="multilevel"/>
    <w:tmpl w:val="477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24627"/>
    <w:multiLevelType w:val="multilevel"/>
    <w:tmpl w:val="F4AE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5E"/>
    <w:rsid w:val="001833EB"/>
    <w:rsid w:val="002532F4"/>
    <w:rsid w:val="002F1C5E"/>
    <w:rsid w:val="006A3006"/>
    <w:rsid w:val="007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84F2"/>
  <w15:chartTrackingRefBased/>
  <w15:docId w15:val="{EFA65997-7CC8-4F4F-9B56-8FEA19DF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/wp-content/uploads/2016/OrganicChemQuestions%2010.epu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u.by/wp-content/uploads/2014/eso/him/3.rar" TargetMode="External"/><Relationship Id="rId12" Type="http://schemas.openxmlformats.org/officeDocument/2006/relationships/hyperlink" Target="http://cdn.edu.by/eso/034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u.by/wp-content/uploads/2014/eso/him/2.rar" TargetMode="External"/><Relationship Id="rId11" Type="http://schemas.openxmlformats.org/officeDocument/2006/relationships/hyperlink" Target="http://cdn.edu.by/eso/019.zip" TargetMode="External"/><Relationship Id="rId5" Type="http://schemas.openxmlformats.org/officeDocument/2006/relationships/hyperlink" Target="http://www.adu.by/wp-content/uploads/2014/eso/him/1.rar" TargetMode="External"/><Relationship Id="rId10" Type="http://schemas.openxmlformats.org/officeDocument/2006/relationships/hyperlink" Target="http://cdn.edu.by/eso/02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n.edu.by/eso/005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2020-04-17T19:40:00Z</dcterms:created>
  <dcterms:modified xsi:type="dcterms:W3CDTF">2020-04-17T19:54:00Z</dcterms:modified>
</cp:coreProperties>
</file>