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656" w14:textId="77777777" w:rsidR="00305F15" w:rsidRDefault="00305F15" w:rsidP="00215194">
      <w:pPr>
        <w:spacing w:before="60" w:after="60"/>
        <w:jc w:val="center"/>
        <w:rPr>
          <w:rFonts w:cs="Times New Roman"/>
          <w:b/>
          <w:bCs/>
        </w:rPr>
      </w:pPr>
      <w:r w:rsidRPr="006469CD">
        <w:rPr>
          <w:rFonts w:cs="Times New Roman"/>
          <w:b/>
          <w:bCs/>
        </w:rPr>
        <w:t xml:space="preserve">Примерный план-конспект первого урока 2021/2022 учебного года </w:t>
      </w:r>
      <w:r>
        <w:rPr>
          <w:rFonts w:cs="Times New Roman"/>
          <w:b/>
          <w:bCs/>
        </w:rPr>
        <w:t xml:space="preserve">для </w:t>
      </w:r>
      <w:r>
        <w:rPr>
          <w:rFonts w:cs="Times New Roman"/>
          <w:b/>
          <w:bCs/>
          <w:lang w:val="en-US"/>
        </w:rPr>
        <w:t>II</w:t>
      </w:r>
      <w:r w:rsidRPr="00DB47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ступени общего среднего образования</w:t>
      </w:r>
      <w:r>
        <w:rPr>
          <w:rFonts w:cs="Times New Roman"/>
          <w:b/>
          <w:bCs/>
        </w:rPr>
        <w:br/>
        <w:t>«Сила страны в единстве народа»</w:t>
      </w:r>
    </w:p>
    <w:p w14:paraId="69AD44B7" w14:textId="77777777" w:rsidR="00305F15" w:rsidRDefault="00305F15" w:rsidP="00215194">
      <w:pPr>
        <w:spacing w:before="60" w:after="60"/>
        <w:rPr>
          <w:rFonts w:cs="Times New Roman"/>
        </w:rPr>
      </w:pPr>
      <w:r w:rsidRPr="007F585D">
        <w:rPr>
          <w:rFonts w:cs="Times New Roman"/>
          <w:b/>
          <w:bCs/>
        </w:rPr>
        <w:t>Целевая установка урока</w:t>
      </w:r>
      <w:r w:rsidRPr="00DB47A8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DB47A8">
        <w:rPr>
          <w:rFonts w:cs="Times New Roman"/>
        </w:rPr>
        <w:t xml:space="preserve">2021 год объявлен в Республике Беларусь Годом народного единства. Первый урок нового учебного года (1 сентября 2021 года) </w:t>
      </w:r>
      <w:r>
        <w:rPr>
          <w:rFonts w:cs="Times New Roman"/>
        </w:rPr>
        <w:t xml:space="preserve">должен способствовать </w:t>
      </w:r>
      <w:r w:rsidRPr="00DB47A8">
        <w:rPr>
          <w:rFonts w:cs="Times New Roman"/>
        </w:rPr>
        <w:t>формировани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у учащихся </w:t>
      </w:r>
      <w:r>
        <w:rPr>
          <w:rFonts w:cs="Times New Roman"/>
        </w:rPr>
        <w:t>гражданственности, патриотизма;</w:t>
      </w:r>
      <w:r w:rsidRPr="00DB47A8">
        <w:rPr>
          <w:rFonts w:cs="Times New Roman"/>
        </w:rPr>
        <w:t xml:space="preserve"> осознани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своей принадлежности к белорусскому народу</w:t>
      </w:r>
      <w:r>
        <w:rPr>
          <w:rFonts w:cs="Times New Roman"/>
        </w:rPr>
        <w:t>,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сплоч</w:t>
      </w:r>
      <w:r>
        <w:rPr>
          <w:rFonts w:cs="Times New Roman"/>
        </w:rPr>
        <w:t>е</w:t>
      </w:r>
      <w:r w:rsidRPr="00230707">
        <w:rPr>
          <w:rFonts w:cs="Times New Roman"/>
        </w:rPr>
        <w:t>нно</w:t>
      </w:r>
      <w:r>
        <w:rPr>
          <w:rFonts w:cs="Times New Roman"/>
        </w:rPr>
        <w:t>му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историей, традициями, культурой и общим духом уважения и равенства</w:t>
      </w:r>
      <w:r>
        <w:rPr>
          <w:rFonts w:cs="Times New Roman"/>
        </w:rPr>
        <w:t xml:space="preserve">; воспитанию </w:t>
      </w:r>
      <w:r w:rsidRPr="00DB47A8">
        <w:rPr>
          <w:rFonts w:cs="Times New Roman"/>
        </w:rPr>
        <w:t>ответственности и готовности действовать во благо своего Отечества</w:t>
      </w:r>
      <w:r>
        <w:rPr>
          <w:rFonts w:cs="Times New Roman"/>
        </w:rPr>
        <w:t>.</w:t>
      </w:r>
    </w:p>
    <w:p w14:paraId="37321884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Основные этапы урока</w:t>
      </w:r>
    </w:p>
    <w:p w14:paraId="17E35958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1. Вводный этап</w:t>
      </w:r>
    </w:p>
    <w:p w14:paraId="07E75333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Вступительное слово учителя.</w:t>
      </w:r>
    </w:p>
    <w:p w14:paraId="506F70EA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В первый рабочий день 2021 года Глава нашего государства подписал указ №</w:t>
      </w:r>
      <w:r>
        <w:rPr>
          <w:rFonts w:cs="Times New Roman"/>
        </w:rPr>
        <w:t> </w:t>
      </w:r>
      <w:r w:rsidRPr="00CB2D51">
        <w:rPr>
          <w:rFonts w:cs="Times New Roman"/>
        </w:rPr>
        <w:t>1, согласно которому 2021 год в Республике Беларусь объявлен Годом народного единства.</w:t>
      </w:r>
    </w:p>
    <w:p w14:paraId="5E4BB359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 xml:space="preserve">Основная идея Года народного единства состоит в том, чтобы объединить людей </w:t>
      </w:r>
      <w:r>
        <w:rPr>
          <w:rFonts w:cs="Times New Roman"/>
        </w:rPr>
        <w:t>во имя</w:t>
      </w:r>
      <w:r w:rsidRPr="00CB2D51">
        <w:rPr>
          <w:rFonts w:cs="Times New Roman"/>
        </w:rPr>
        <w:t xml:space="preserve"> развития своей страны. Республика Беларусь сохраняет свою независимость и суверенитет благодаря народному единству и огромному интеллектуальному и творческому потенциалу людей </w:t>
      </w:r>
      <w:r w:rsidRPr="00CB2D51">
        <w:rPr>
          <w:rFonts w:cs="Times New Roman"/>
        </w:rPr>
        <w:noBreakHyphen/>
        <w:t xml:space="preserve"> талантливых, квалифицированных, искренне желающих принести пользу своему народу. Сплоч</w:t>
      </w:r>
      <w:r>
        <w:rPr>
          <w:rFonts w:cs="Times New Roman"/>
        </w:rPr>
        <w:t>е</w:t>
      </w:r>
      <w:r w:rsidRPr="00CB2D51">
        <w:rPr>
          <w:rFonts w:cs="Times New Roman"/>
        </w:rPr>
        <w:t>нность, солидарность и взаимопонимание белорусов, объедин</w:t>
      </w:r>
      <w:r>
        <w:rPr>
          <w:rFonts w:cs="Times New Roman"/>
        </w:rPr>
        <w:t>е</w:t>
      </w:r>
      <w:r w:rsidRPr="00CB2D51">
        <w:rPr>
          <w:rFonts w:cs="Times New Roman"/>
        </w:rPr>
        <w:t>нных историей, традициями, культурой и общим духом уважения и равенства – эти качества всегда были главными для белорусов, такими и должны оставаться.</w:t>
      </w:r>
    </w:p>
    <w:p w14:paraId="192C3E38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«Нам всем, кто видит мир по-разному, следует осознать, что у нас единая ценность – клочок земли в центре Европы. Другого не дано. И во имя сохранения его для детей давайте переверн</w:t>
      </w:r>
      <w:r>
        <w:rPr>
          <w:rFonts w:cs="Times New Roman"/>
        </w:rPr>
        <w:t>е</w:t>
      </w:r>
      <w:r w:rsidRPr="00CB2D51">
        <w:rPr>
          <w:rFonts w:cs="Times New Roman"/>
        </w:rPr>
        <w:t xml:space="preserve">м страницу пройденного и будем вместе писать новую главу независимой Беларуси. </w:t>
      </w:r>
      <w:proofErr w:type="gramStart"/>
      <w:r w:rsidRPr="00CB2D51">
        <w:rPr>
          <w:rFonts w:cs="Times New Roman"/>
        </w:rPr>
        <w:t xml:space="preserve">Давайте будущий год сделаем годом народного единства, – </w:t>
      </w:r>
      <w:proofErr w:type="gramEnd"/>
      <w:r w:rsidRPr="00CB2D51">
        <w:rPr>
          <w:rFonts w:cs="Times New Roman"/>
        </w:rPr>
        <w:t>сказал Президент. – Будем жить своим умом, создавать ценности своими руками. Беречь, дорожить и любить так, как могут только белорусы – умная, толерантная, устремленная в будущее нация! И если мы хотим «</w:t>
      </w:r>
      <w:proofErr w:type="spellStart"/>
      <w:r w:rsidRPr="00CB2D51">
        <w:rPr>
          <w:rFonts w:cs="Times New Roman"/>
        </w:rPr>
        <w:t>людзьмі</w:t>
      </w:r>
      <w:proofErr w:type="spellEnd"/>
      <w:r w:rsidRPr="00CB2D51">
        <w:rPr>
          <w:rFonts w:cs="Times New Roman"/>
        </w:rPr>
        <w:t xml:space="preserve"> </w:t>
      </w:r>
      <w:proofErr w:type="spellStart"/>
      <w:r w:rsidRPr="00CB2D51">
        <w:rPr>
          <w:rFonts w:cs="Times New Roman"/>
        </w:rPr>
        <w:t>звацца</w:t>
      </w:r>
      <w:proofErr w:type="spellEnd"/>
      <w:r w:rsidRPr="00CB2D51">
        <w:rPr>
          <w:rFonts w:cs="Times New Roman"/>
        </w:rPr>
        <w:t>», мы это сделаем!».</w:t>
      </w:r>
    </w:p>
    <w:p w14:paraId="515B9880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</w:t>
      </w:r>
      <w:r w:rsidRPr="006469CD">
        <w:rPr>
          <w:rFonts w:cs="Times New Roman"/>
          <w:i/>
          <w:iCs/>
        </w:rPr>
        <w:t>опросы</w:t>
      </w:r>
      <w:r>
        <w:rPr>
          <w:rFonts w:cs="Times New Roman"/>
          <w:i/>
          <w:iCs/>
        </w:rPr>
        <w:t xml:space="preserve"> для обсуждения</w:t>
      </w:r>
      <w:r w:rsidRPr="006469CD">
        <w:rPr>
          <w:rFonts w:cs="Times New Roman"/>
          <w:i/>
          <w:iCs/>
        </w:rPr>
        <w:t>:</w:t>
      </w:r>
    </w:p>
    <w:p w14:paraId="41F63C25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можно объяснить понятия «национальное самосознание», «национальное единство», «народное единство»?</w:t>
      </w:r>
    </w:p>
    <w:p w14:paraId="1E6E2286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вы думаете, когда возникает и в чем проявляетс</w:t>
      </w:r>
      <w:r>
        <w:rPr>
          <w:rFonts w:cs="Times New Roman"/>
          <w:i/>
          <w:iCs/>
        </w:rPr>
        <w:t>я единство народа любой страны?</w:t>
      </w:r>
    </w:p>
    <w:p w14:paraId="022F224F" w14:textId="77777777" w:rsidR="00305F15" w:rsidRPr="000F6139" w:rsidRDefault="00305F15" w:rsidP="00215194">
      <w:pPr>
        <w:spacing w:before="60" w:after="60"/>
        <w:rPr>
          <w:rFonts w:cs="Times New Roman"/>
          <w:b/>
          <w:bCs/>
        </w:rPr>
      </w:pPr>
      <w:r w:rsidRPr="000F6139">
        <w:rPr>
          <w:rFonts w:cs="Times New Roman"/>
          <w:b/>
          <w:bCs/>
        </w:rPr>
        <w:t>2. Основной этап</w:t>
      </w:r>
    </w:p>
    <w:p w14:paraId="6543E9F1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Учащимся предлагается обсудить понятие «народное единство» в следующем ключе: «Мы гордимся нашей историей, нашими достижениями и </w:t>
      </w:r>
      <w:r w:rsidRPr="001D4E3B">
        <w:rPr>
          <w:rFonts w:cs="Times New Roman"/>
        </w:rPr>
        <w:lastRenderedPageBreak/>
        <w:t>это нас объединяет». На данном этапе урока можно рассмотреть три содержательных блока:</w:t>
      </w:r>
    </w:p>
    <w:p w14:paraId="7972BA10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1, посвященный Великой Отечественной войне.</w:t>
      </w:r>
    </w:p>
    <w:p w14:paraId="4158DDCA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2, посвященный новому празднику – Дню народного единства.</w:t>
      </w:r>
    </w:p>
    <w:p w14:paraId="0941707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3, посвященный достижениям суверенной Беларуси.</w:t>
      </w:r>
    </w:p>
    <w:p w14:paraId="2E84562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Педагог вправе самостоятельно выбрать формы организации работы с учащимися на </w:t>
      </w:r>
      <w:r>
        <w:rPr>
          <w:rFonts w:cs="Times New Roman"/>
        </w:rPr>
        <w:t>каждом</w:t>
      </w:r>
      <w:r w:rsidRPr="001D4E3B">
        <w:rPr>
          <w:rFonts w:cs="Times New Roman"/>
        </w:rPr>
        <w:t xml:space="preserve"> этапе урока. Можно организовать беседу, </w:t>
      </w:r>
      <w:r>
        <w:rPr>
          <w:rFonts w:cs="Times New Roman"/>
        </w:rPr>
        <w:t xml:space="preserve">«открытый микрофон», диалоговую площадку, </w:t>
      </w:r>
      <w:r w:rsidRPr="001D4E3B">
        <w:rPr>
          <w:rFonts w:cs="Times New Roman"/>
        </w:rPr>
        <w:t xml:space="preserve">презентацию, предложить учащимся заранее подготовить информационные сообщения, мультимедийные фотоальбомы по теме каждого блока; организовать работу в группах по подготовке кратких выступлений, коллажей, </w:t>
      </w:r>
      <w:proofErr w:type="spellStart"/>
      <w:r w:rsidRPr="001D4E3B">
        <w:rPr>
          <w:rFonts w:cs="Times New Roman"/>
        </w:rPr>
        <w:t>синквейнов</w:t>
      </w:r>
      <w:proofErr w:type="spellEnd"/>
      <w:r w:rsidRPr="001D4E3B">
        <w:rPr>
          <w:rFonts w:cs="Times New Roman"/>
        </w:rPr>
        <w:t>.</w:t>
      </w:r>
    </w:p>
    <w:p w14:paraId="25E9F69A" w14:textId="77777777" w:rsidR="00305F15" w:rsidRPr="00972042" w:rsidRDefault="00305F15" w:rsidP="00215194">
      <w:pPr>
        <w:spacing w:before="60" w:after="60"/>
        <w:rPr>
          <w:rStyle w:val="ab"/>
          <w:rFonts w:cs="Times New Roman"/>
          <w:i/>
          <w:iCs/>
        </w:rPr>
      </w:pPr>
      <w:r w:rsidRPr="001D4E3B">
        <w:rPr>
          <w:rFonts w:cs="Times New Roman"/>
        </w:rPr>
        <w:t xml:space="preserve">В рамках Блока 1 можно организовать просмотр </w:t>
      </w:r>
      <w:r w:rsidRPr="00972042">
        <w:rPr>
          <w:rFonts w:cs="Times New Roman"/>
        </w:rPr>
        <w:t>видеозаписи выступления</w:t>
      </w:r>
      <w:r>
        <w:rPr>
          <w:rFonts w:cs="Times New Roman"/>
        </w:rPr>
        <w:t xml:space="preserve"> Президента Республики Беларусь в Брестской крепости 22 июня 2021 года </w:t>
      </w:r>
      <w:r w:rsidRPr="00972042">
        <w:rPr>
          <w:rStyle w:val="ab"/>
          <w:rFonts w:cs="Times New Roman"/>
          <w:i/>
          <w:iCs/>
        </w:rPr>
        <w:t>(</w:t>
      </w:r>
      <w:hyperlink r:id="rId7" w:history="1">
        <w:r w:rsidRPr="00972042">
          <w:rPr>
            <w:rStyle w:val="ab"/>
            <w:rFonts w:cs="Times New Roman"/>
            <w:i/>
            <w:iCs/>
          </w:rPr>
          <w:t>https://www.youtube.com/watch?v=35dVBm55wFA</w:t>
        </w:r>
      </w:hyperlink>
      <w:r>
        <w:rPr>
          <w:rStyle w:val="ab"/>
          <w:rFonts w:cs="Times New Roman"/>
          <w:i/>
          <w:iCs/>
        </w:rPr>
        <w:t>);</w:t>
      </w:r>
      <w:r w:rsidRPr="00972042">
        <w:rPr>
          <w:rStyle w:val="ab"/>
          <w:rFonts w:cs="Times New Roman"/>
          <w:i/>
          <w:iCs/>
          <w:u w:val="none"/>
        </w:rPr>
        <w:t xml:space="preserve"> </w:t>
      </w:r>
      <w:r w:rsidRPr="00972042">
        <w:rPr>
          <w:rFonts w:cs="Times New Roman"/>
        </w:rPr>
        <w:t xml:space="preserve">просмотр </w:t>
      </w:r>
      <w:proofErr w:type="spellStart"/>
      <w:r w:rsidRPr="001D4E3B">
        <w:rPr>
          <w:rFonts w:cs="Times New Roman"/>
        </w:rPr>
        <w:t>киноплакатов</w:t>
      </w:r>
      <w:proofErr w:type="spellEnd"/>
      <w:r w:rsidRPr="001D4E3B">
        <w:rPr>
          <w:rFonts w:cs="Times New Roman"/>
        </w:rPr>
        <w:t xml:space="preserve">, подготовленных учащимися </w:t>
      </w:r>
      <w:r>
        <w:rPr>
          <w:rFonts w:cs="Times New Roman"/>
        </w:rPr>
        <w:t xml:space="preserve">из разных регионов </w:t>
      </w:r>
      <w:r w:rsidRPr="001D4E3B">
        <w:rPr>
          <w:rFonts w:cs="Times New Roman"/>
        </w:rPr>
        <w:t>республики по итогам киномарафона «Смотри и помни»</w:t>
      </w:r>
      <w:r>
        <w:rPr>
          <w:rFonts w:cs="Times New Roman"/>
        </w:rPr>
        <w:t xml:space="preserve"> </w:t>
      </w:r>
      <w:r w:rsidRPr="00BC5E90">
        <w:rPr>
          <w:rFonts w:cs="Times New Roman"/>
          <w:i/>
          <w:iCs/>
        </w:rPr>
        <w:t>(</w:t>
      </w:r>
      <w:hyperlink r:id="rId8" w:history="1">
        <w:r w:rsidRPr="00BC5E90">
          <w:rPr>
            <w:rStyle w:val="ab"/>
            <w:rFonts w:cs="Times New Roman"/>
            <w:i/>
            <w:iCs/>
          </w:rPr>
          <w:t>http://www.adu.by</w:t>
        </w:r>
      </w:hyperlink>
      <w:r w:rsidRPr="00BC5E90">
        <w:rPr>
          <w:rStyle w:val="ab"/>
          <w:rFonts w:cs="Times New Roman"/>
          <w:i/>
          <w:iCs/>
        </w:rPr>
        <w:t xml:space="preserve"> / </w:t>
      </w:r>
      <w:r>
        <w:rPr>
          <w:rStyle w:val="ab"/>
          <w:rFonts w:cs="Times New Roman"/>
          <w:i/>
          <w:iCs/>
        </w:rPr>
        <w:t>Актуальные практики и технологии воспитания</w:t>
      </w:r>
      <w:r w:rsidRPr="00BC5E90">
        <w:rPr>
          <w:rStyle w:val="ab"/>
          <w:rFonts w:cs="Times New Roman"/>
          <w:i/>
          <w:iCs/>
        </w:rPr>
        <w:t xml:space="preserve"> / </w:t>
      </w:r>
      <w:r>
        <w:rPr>
          <w:rStyle w:val="ab"/>
          <w:rFonts w:cs="Times New Roman"/>
          <w:i/>
          <w:iCs/>
        </w:rPr>
        <w:t>Р</w:t>
      </w:r>
      <w:r w:rsidRPr="005C2161">
        <w:rPr>
          <w:rStyle w:val="ab"/>
          <w:rFonts w:cs="Times New Roman"/>
          <w:i/>
          <w:iCs/>
        </w:rPr>
        <w:t>еспубликанск</w:t>
      </w:r>
      <w:r>
        <w:rPr>
          <w:rStyle w:val="ab"/>
          <w:rFonts w:cs="Times New Roman"/>
          <w:i/>
          <w:iCs/>
        </w:rPr>
        <w:t>ий</w:t>
      </w:r>
      <w:r w:rsidRPr="005C2161">
        <w:rPr>
          <w:rStyle w:val="ab"/>
          <w:rFonts w:cs="Times New Roman"/>
          <w:i/>
          <w:iCs/>
        </w:rPr>
        <w:t xml:space="preserve"> культурно-патриотическ</w:t>
      </w:r>
      <w:r>
        <w:rPr>
          <w:rStyle w:val="ab"/>
          <w:rFonts w:cs="Times New Roman"/>
          <w:i/>
          <w:iCs/>
        </w:rPr>
        <w:t>ий</w:t>
      </w:r>
      <w:r w:rsidRPr="005C2161">
        <w:rPr>
          <w:rStyle w:val="ab"/>
          <w:rFonts w:cs="Times New Roman"/>
          <w:i/>
          <w:iCs/>
        </w:rPr>
        <w:t xml:space="preserve"> марафон «Смотри и помни»,</w:t>
      </w:r>
      <w:r>
        <w:rPr>
          <w:rStyle w:val="ab"/>
          <w:rFonts w:cs="Times New Roman"/>
          <w:i/>
          <w:iCs/>
        </w:rPr>
        <w:t xml:space="preserve"> </w:t>
      </w:r>
      <w:r w:rsidRPr="005C2161">
        <w:rPr>
          <w:rStyle w:val="ab"/>
          <w:rFonts w:cs="Times New Roman"/>
          <w:i/>
          <w:iCs/>
        </w:rPr>
        <w:t>посвященн</w:t>
      </w:r>
      <w:r>
        <w:rPr>
          <w:rStyle w:val="ab"/>
          <w:rFonts w:cs="Times New Roman"/>
          <w:i/>
          <w:iCs/>
        </w:rPr>
        <w:t>ый</w:t>
      </w:r>
      <w:r w:rsidRPr="005C2161">
        <w:rPr>
          <w:rStyle w:val="ab"/>
          <w:rFonts w:cs="Times New Roman"/>
          <w:i/>
          <w:iCs/>
        </w:rPr>
        <w:t> 80-летию начала Великой Отечественной войны</w:t>
      </w:r>
      <w:r>
        <w:rPr>
          <w:rStyle w:val="ab"/>
          <w:rFonts w:cs="Times New Roman"/>
          <w:i/>
          <w:iCs/>
        </w:rPr>
        <w:t>).</w:t>
      </w:r>
      <w:r w:rsidRPr="00900BF3">
        <w:rPr>
          <w:rStyle w:val="ab"/>
          <w:rFonts w:cs="Times New Roman"/>
          <w:i/>
          <w:iCs/>
          <w:u w:val="none"/>
        </w:rPr>
        <w:t xml:space="preserve"> </w:t>
      </w:r>
      <w:r w:rsidRPr="00972042">
        <w:rPr>
          <w:rFonts w:cs="Times New Roman"/>
        </w:rPr>
        <w:t>Можно также использовать видеоматериалы «Обелиски великого подвига»</w:t>
      </w:r>
      <w:r>
        <w:rPr>
          <w:rFonts w:cs="Times New Roman"/>
        </w:rPr>
        <w:t xml:space="preserve"> </w:t>
      </w:r>
      <w:r w:rsidRPr="00C21B6C">
        <w:rPr>
          <w:rStyle w:val="ab"/>
          <w:rFonts w:cs="Times New Roman"/>
          <w:i/>
          <w:iCs/>
        </w:rPr>
        <w:t>(</w:t>
      </w:r>
      <w:hyperlink r:id="rId9" w:history="1">
        <w:r w:rsidRPr="001F3EB1">
          <w:rPr>
            <w:rStyle w:val="ab"/>
            <w:rFonts w:cs="Times New Roman"/>
            <w:i/>
            <w:iCs/>
          </w:rPr>
          <w:t>https://www.sb.by/video/obeliski-velikogo-podviga/</w:t>
        </w:r>
      </w:hyperlink>
      <w:r>
        <w:rPr>
          <w:rStyle w:val="ab"/>
          <w:rFonts w:cs="Times New Roman"/>
          <w:i/>
          <w:iCs/>
        </w:rPr>
        <w:t>).</w:t>
      </w:r>
    </w:p>
    <w:p w14:paraId="1BA64305" w14:textId="77777777" w:rsidR="00305F15" w:rsidRPr="00900BF3" w:rsidRDefault="00305F15" w:rsidP="00215194">
      <w:pPr>
        <w:spacing w:before="60" w:after="60"/>
        <w:rPr>
          <w:rStyle w:val="ab"/>
          <w:rFonts w:cs="Times New Roman"/>
          <w:i/>
          <w:iCs/>
        </w:rPr>
      </w:pPr>
      <w:r w:rsidRPr="001D4E3B">
        <w:rPr>
          <w:rFonts w:cs="Times New Roman"/>
        </w:rPr>
        <w:t>В рамках Блока 3 можно использовать материалы</w:t>
      </w:r>
      <w:r w:rsidRPr="00C11670">
        <w:rPr>
          <w:rFonts w:cs="Times New Roman"/>
        </w:rPr>
        <w:t xml:space="preserve"> </w:t>
      </w:r>
      <w:r>
        <w:rPr>
          <w:rFonts w:cs="Times New Roman"/>
        </w:rPr>
        <w:t>проекта Белорусского телеграфного агентства</w:t>
      </w:r>
      <w:hyperlink r:id="rId10">
        <w:r>
          <w:rPr>
            <w:rFonts w:cs="Times New Roman"/>
          </w:rPr>
          <w:t xml:space="preserve"> </w:t>
        </w:r>
      </w:hyperlink>
      <w:hyperlink r:id="rId11">
        <w:r w:rsidRPr="00215194">
          <w:rPr>
            <w:rStyle w:val="ab"/>
            <w:rFonts w:cs="Times New Roman"/>
            <w:i/>
            <w:iCs/>
          </w:rPr>
          <w:t>«Традиции суверенной Беларуси»</w:t>
        </w:r>
      </w:hyperlink>
      <w:hyperlink r:id="rId12">
        <w:r w:rsidRPr="00215194">
          <w:rPr>
            <w:rStyle w:val="ab"/>
            <w:rFonts w:cs="Times New Roman"/>
            <w:i/>
            <w:iCs/>
          </w:rPr>
          <w:t xml:space="preserve"> </w:t>
        </w:r>
      </w:hyperlink>
      <w:r w:rsidRPr="00900BF3">
        <w:rPr>
          <w:rStyle w:val="ab"/>
          <w:rFonts w:cs="Times New Roman"/>
          <w:i/>
          <w:iCs/>
        </w:rPr>
        <w:t>(</w:t>
      </w:r>
      <w:hyperlink r:id="rId13" w:history="1">
        <w:r w:rsidRPr="00900BF3">
          <w:rPr>
            <w:rStyle w:val="ab"/>
            <w:rFonts w:cs="Times New Roman"/>
            <w:i/>
            <w:iCs/>
          </w:rPr>
          <w:t>http://tradicii.belta.by/</w:t>
        </w:r>
      </w:hyperlink>
      <w:r w:rsidRPr="00900BF3">
        <w:rPr>
          <w:rStyle w:val="ab"/>
          <w:rFonts w:cs="Times New Roman"/>
          <w:i/>
          <w:iCs/>
        </w:rPr>
        <w:t>).</w:t>
      </w:r>
    </w:p>
    <w:p w14:paraId="5465DED2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К моменту проведения </w:t>
      </w:r>
      <w:r>
        <w:rPr>
          <w:rFonts w:cs="Times New Roman"/>
        </w:rPr>
        <w:t>первого урока будут известны результаты участия белорусской команды в Олимпийских играх в Токио, достижения наших спортсменов также можно озвучить.</w:t>
      </w:r>
    </w:p>
    <w:p w14:paraId="63220D7B" w14:textId="77777777" w:rsidR="00305F15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Примерное содержание Блока 1</w:t>
      </w:r>
    </w:p>
    <w:p w14:paraId="2C6C16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В нашей истории немало примеров самоотверженности, милосердия, тяжелейших испытаний и грандиозных побед. Ярчайшим примером сплочения белорусского народа является героическая борьба с общим врагом в годы Великой Отечественной войны. </w:t>
      </w:r>
    </w:p>
    <w:p w14:paraId="49B39E9F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Война началась на белорусской земле 22 июня 1941 года. На страну обрушился удар невиданной силы. В первые дни войны вражеская авиация бомбила железнодорожные узлы, аэродромы, Брест, Гродно, </w:t>
      </w:r>
      <w:proofErr w:type="spellStart"/>
      <w:r w:rsidRPr="006469CD">
        <w:rPr>
          <w:rFonts w:cs="Times New Roman"/>
        </w:rPr>
        <w:t>Волковыс</w:t>
      </w:r>
      <w:r>
        <w:rPr>
          <w:rFonts w:cs="Times New Roman"/>
        </w:rPr>
        <w:t>с</w:t>
      </w:r>
      <w:r w:rsidRPr="006469CD">
        <w:rPr>
          <w:rFonts w:cs="Times New Roman"/>
        </w:rPr>
        <w:t>к</w:t>
      </w:r>
      <w:proofErr w:type="spellEnd"/>
      <w:r w:rsidRPr="006469CD">
        <w:rPr>
          <w:rFonts w:cs="Times New Roman"/>
        </w:rPr>
        <w:t>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14:paraId="0AD92609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lastRenderedPageBreak/>
        <w:t>Однако, несмотря на проявленные мужество и героизм защитников,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14:paraId="4794EC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Белорусы – одна из наиболее пострадавших в результате войны наций. 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погибло от 2,5 до 3 и более миллионов жителей Беларуси.</w:t>
      </w:r>
    </w:p>
    <w:p w14:paraId="374D63E4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</w:t>
      </w:r>
      <w:r>
        <w:rPr>
          <w:rFonts w:cs="Times New Roman"/>
        </w:rPr>
        <w:t xml:space="preserve"> о включении БССР в число стран-</w:t>
      </w:r>
      <w:r w:rsidRPr="006469CD">
        <w:rPr>
          <w:rFonts w:cs="Times New Roman"/>
        </w:rPr>
        <w:t>учредителей этой международной организации.</w:t>
      </w:r>
    </w:p>
    <w:p w14:paraId="2EFDFF7D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Беларуси память о Великой Отечественной войне сохраняется на протяжении всех послевоенных лет. За проявленный массовый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О жертвах войны и подвиге народа свидетельствуют многочисленные обелиски, памятники, мемориальные комплексы, Курганы Славы. В Беларуси их почти 6 тысяч. Важным научным и культурным учреждением является Белорусский государственный музей истории Великой Отечественной войны.</w:t>
      </w:r>
    </w:p>
    <w:p w14:paraId="613F3A32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Год народного единства белорусская молодежь инициировала наведение порядка на мемориалах, посвященных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в годы Великой Отечественной войны деревням. В рамках патриотического проекта «С</w:t>
      </w:r>
      <w:r>
        <w:rPr>
          <w:rFonts w:cs="Times New Roman"/>
        </w:rPr>
        <w:t>е</w:t>
      </w:r>
      <w:r w:rsidRPr="006469CD">
        <w:rPr>
          <w:rFonts w:cs="Times New Roman"/>
        </w:rPr>
        <w:t>стры Хатыни» активисты БРСМ благоустроили более 120 объектов. Волонтеры привели в порядок территорию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нных в годы войны деревень Коренево (Бешенковичский район), </w:t>
      </w:r>
      <w:proofErr w:type="spellStart"/>
      <w:r w:rsidRPr="006469CD">
        <w:rPr>
          <w:rFonts w:cs="Times New Roman"/>
        </w:rPr>
        <w:t>Лабецкие</w:t>
      </w:r>
      <w:proofErr w:type="spellEnd"/>
      <w:r w:rsidRPr="006469CD">
        <w:rPr>
          <w:rFonts w:cs="Times New Roman"/>
        </w:rPr>
        <w:t xml:space="preserve"> (Браславский район), мемориального комплекса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нным деревням в деревне </w:t>
      </w:r>
      <w:proofErr w:type="spellStart"/>
      <w:r w:rsidRPr="006469CD">
        <w:rPr>
          <w:rFonts w:cs="Times New Roman"/>
        </w:rPr>
        <w:t>Асташево</w:t>
      </w:r>
      <w:proofErr w:type="spellEnd"/>
      <w:r w:rsidRPr="006469CD">
        <w:rPr>
          <w:rFonts w:cs="Times New Roman"/>
        </w:rPr>
        <w:t xml:space="preserve"> (Лиозненский район), памятника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деревням в Пружанах, памятника жителям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нной деревни Ворони (Столинский район), братскую могилу погибшим землякам деревень Трахимовичи, Городки, Большая Воля, Дубровка (Дятловский район), мемориальный комплекс «Место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нной деревни </w:t>
      </w:r>
      <w:proofErr w:type="spellStart"/>
      <w:r w:rsidRPr="006469CD">
        <w:rPr>
          <w:rFonts w:cs="Times New Roman"/>
        </w:rPr>
        <w:t>Любча</w:t>
      </w:r>
      <w:proofErr w:type="spellEnd"/>
      <w:r w:rsidRPr="006469CD">
        <w:rPr>
          <w:rFonts w:cs="Times New Roman"/>
        </w:rPr>
        <w:t>» (Новогрудский район) и др.</w:t>
      </w:r>
    </w:p>
    <w:p w14:paraId="51A87D8F" w14:textId="77777777" w:rsidR="00305F15" w:rsidRPr="006469CD" w:rsidRDefault="00305F15" w:rsidP="00215194">
      <w:pPr>
        <w:spacing w:before="60" w:after="60"/>
        <w:rPr>
          <w:rFonts w:cs="Times New Roman"/>
          <w:highlight w:val="yellow"/>
        </w:rPr>
      </w:pPr>
      <w:r w:rsidRPr="00365705">
        <w:rPr>
          <w:rFonts w:cs="Times New Roman"/>
          <w:i/>
          <w:iCs/>
        </w:rPr>
        <w:t>Вопросы для осуждения:</w:t>
      </w:r>
    </w:p>
    <w:p w14:paraId="47E5B848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именно Великая Отечественная война стала ярким примером объединения народа? В чем оно проявлялось?</w:t>
      </w:r>
    </w:p>
    <w:p w14:paraId="52DB7A1F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>черты</w:t>
      </w:r>
      <w:r w:rsidRPr="006469CD">
        <w:rPr>
          <w:rFonts w:cs="Times New Roman"/>
          <w:i/>
          <w:iCs/>
        </w:rPr>
        <w:t xml:space="preserve"> характера проявляет белорусский народ в сложных обстоятельствах?</w:t>
      </w:r>
    </w:p>
    <w:p w14:paraId="48E8DA8B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Почему, по вашему мнению, важно хранить память о прошлом?</w:t>
      </w:r>
    </w:p>
    <w:p w14:paraId="2814D3D3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В каких мероприятиях, посвященных </w:t>
      </w:r>
      <w:proofErr w:type="gramStart"/>
      <w:r w:rsidRPr="006469CD">
        <w:rPr>
          <w:rFonts w:cs="Times New Roman"/>
          <w:i/>
          <w:iCs/>
        </w:rPr>
        <w:t>событиям Великой Отечественной войны</w:t>
      </w:r>
      <w:proofErr w:type="gramEnd"/>
      <w:r w:rsidRPr="006469CD">
        <w:rPr>
          <w:rFonts w:cs="Times New Roman"/>
          <w:i/>
          <w:iCs/>
        </w:rPr>
        <w:t xml:space="preserve"> вы участвовали?</w:t>
      </w:r>
    </w:p>
    <w:p w14:paraId="420F0A83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2</w:t>
      </w:r>
    </w:p>
    <w:p w14:paraId="56131AA8" w14:textId="77777777" w:rsidR="00305F15" w:rsidRPr="00900BF3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7 июня 2021 г. указом Главы государства № </w:t>
      </w:r>
      <w:r w:rsidRPr="006469CD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будет отмечаться 17 сентября. Выбор этой даты имеет историческое основание. Именно 17 сентября 1939 года стало началом воссоединения Западной и Восточной Беларуси, которая была разделена в 1921 году по условиям Рижского мирного договор</w:t>
      </w:r>
      <w:r>
        <w:rPr>
          <w:rFonts w:cs="Times New Roman"/>
        </w:rPr>
        <w:t>а.</w:t>
      </w:r>
    </w:p>
    <w:p w14:paraId="35F27B6B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3275904A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Вопросы для осуждения</w:t>
      </w:r>
      <w:r w:rsidRPr="006469CD">
        <w:rPr>
          <w:rFonts w:cs="Times New Roman"/>
          <w:i/>
          <w:iCs/>
        </w:rPr>
        <w:t>:</w:t>
      </w:r>
    </w:p>
    <w:p w14:paraId="632D273F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Почему возникла необходимость в таком </w:t>
      </w:r>
      <w:r>
        <w:rPr>
          <w:rFonts w:cs="Times New Roman"/>
          <w:i/>
          <w:iCs/>
        </w:rPr>
        <w:t xml:space="preserve">государственном </w:t>
      </w:r>
      <w:r w:rsidRPr="006469CD">
        <w:rPr>
          <w:rFonts w:cs="Times New Roman"/>
          <w:i/>
          <w:iCs/>
        </w:rPr>
        <w:t>празднике</w:t>
      </w:r>
      <w:r>
        <w:rPr>
          <w:rFonts w:cs="Times New Roman"/>
          <w:i/>
          <w:iCs/>
        </w:rPr>
        <w:t xml:space="preserve"> – День народного единства</w:t>
      </w:r>
      <w:r w:rsidRPr="006469CD">
        <w:rPr>
          <w:rFonts w:cs="Times New Roman"/>
          <w:i/>
          <w:iCs/>
        </w:rPr>
        <w:t>?</w:t>
      </w:r>
    </w:p>
    <w:p w14:paraId="564776D9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</w:t>
      </w:r>
      <w:r w:rsidRPr="006469CD">
        <w:rPr>
          <w:rFonts w:cs="Times New Roman"/>
          <w:i/>
          <w:iCs/>
        </w:rPr>
        <w:t xml:space="preserve"> вы думаете </w:t>
      </w:r>
      <w:r>
        <w:rPr>
          <w:rFonts w:cs="Times New Roman"/>
          <w:i/>
          <w:iCs/>
        </w:rPr>
        <w:t>почему</w:t>
      </w:r>
      <w:r w:rsidRPr="006469CD">
        <w:rPr>
          <w:rFonts w:cs="Times New Roman"/>
          <w:i/>
          <w:iCs/>
        </w:rPr>
        <w:t xml:space="preserve">, </w:t>
      </w:r>
      <w:r>
        <w:rPr>
          <w:rFonts w:cs="Times New Roman"/>
          <w:i/>
          <w:iCs/>
        </w:rPr>
        <w:t>исторической основой</w:t>
      </w:r>
      <w:r w:rsidRPr="006469CD">
        <w:rPr>
          <w:rFonts w:cs="Times New Roman"/>
          <w:i/>
          <w:iCs/>
        </w:rPr>
        <w:t xml:space="preserve"> учреждени</w:t>
      </w:r>
      <w:r>
        <w:rPr>
          <w:rFonts w:cs="Times New Roman"/>
          <w:i/>
          <w:iCs/>
        </w:rPr>
        <w:t>я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этого</w:t>
      </w:r>
      <w:r w:rsidRPr="006469CD">
        <w:rPr>
          <w:rFonts w:cs="Times New Roman"/>
          <w:i/>
          <w:iCs/>
        </w:rPr>
        <w:t xml:space="preserve"> праздника </w:t>
      </w:r>
      <w:r>
        <w:rPr>
          <w:rFonts w:cs="Times New Roman"/>
          <w:i/>
          <w:iCs/>
        </w:rPr>
        <w:t>стали</w:t>
      </w:r>
      <w:r w:rsidRPr="006469CD">
        <w:rPr>
          <w:rFonts w:cs="Times New Roman"/>
          <w:i/>
          <w:iCs/>
        </w:rPr>
        <w:t xml:space="preserve"> события 1939 года?</w:t>
      </w:r>
    </w:p>
    <w:p w14:paraId="0EA7504E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 xml:space="preserve">еще </w:t>
      </w:r>
      <w:r w:rsidRPr="006469CD">
        <w:rPr>
          <w:rFonts w:cs="Times New Roman"/>
          <w:i/>
          <w:iCs/>
        </w:rPr>
        <w:t>даты</w:t>
      </w:r>
      <w:r>
        <w:rPr>
          <w:rFonts w:cs="Times New Roman"/>
          <w:i/>
          <w:iCs/>
        </w:rPr>
        <w:t xml:space="preserve"> или события</w:t>
      </w:r>
      <w:r w:rsidRPr="006469CD">
        <w:rPr>
          <w:rFonts w:cs="Times New Roman"/>
          <w:i/>
          <w:iCs/>
        </w:rPr>
        <w:t xml:space="preserve"> из истории Беларуси </w:t>
      </w:r>
      <w:r>
        <w:rPr>
          <w:rFonts w:cs="Times New Roman"/>
          <w:i/>
          <w:iCs/>
        </w:rPr>
        <w:t>могут олицетворять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единение белорусского народа</w:t>
      </w:r>
      <w:r w:rsidRPr="006469CD">
        <w:rPr>
          <w:rFonts w:cs="Times New Roman"/>
          <w:i/>
          <w:iCs/>
        </w:rPr>
        <w:t>? Аргументируйте свое мнение.</w:t>
      </w:r>
    </w:p>
    <w:p w14:paraId="43C08246" w14:textId="77777777" w:rsidR="00305F15" w:rsidRPr="00627EF0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27EF0">
        <w:rPr>
          <w:rFonts w:cs="Times New Roman"/>
          <w:i/>
          <w:iCs/>
        </w:rPr>
        <w:t xml:space="preserve">Предложите свой вариант мероприятия, которое можно организовать и провести в </w:t>
      </w:r>
      <w:r>
        <w:rPr>
          <w:rFonts w:cs="Times New Roman"/>
          <w:i/>
          <w:iCs/>
        </w:rPr>
        <w:t>День народного единства.</w:t>
      </w:r>
      <w:r w:rsidRPr="00627EF0">
        <w:rPr>
          <w:rFonts w:cs="Times New Roman"/>
          <w:i/>
          <w:iCs/>
        </w:rPr>
        <w:t xml:space="preserve"> </w:t>
      </w:r>
    </w:p>
    <w:p w14:paraId="4B528B46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3</w:t>
      </w:r>
    </w:p>
    <w:p w14:paraId="38B5E016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За годы независимости нашей страной пройден огромный путь развития, результаты этого процесса может ощутить каждый </w:t>
      </w:r>
      <w:r>
        <w:rPr>
          <w:rFonts w:cs="Times New Roman"/>
        </w:rPr>
        <w:t>житель нашей страны</w:t>
      </w:r>
      <w:r w:rsidRPr="006469CD">
        <w:rPr>
          <w:rFonts w:cs="Times New Roman"/>
        </w:rPr>
        <w:t>. Наша общая Родина – красивая, мирная, независимая и процветающая Беларусь. За годы независимости облик и инфраструктура наших населенных пунктов преобразились в разы. Это не только внешний вид, но и создание комфортных условий для жизни белорусов вне зависимости, в городской либо сельской местности они проживают.</w:t>
      </w:r>
    </w:p>
    <w:p w14:paraId="346275CC" w14:textId="77777777" w:rsidR="00305F15" w:rsidRPr="00132258" w:rsidRDefault="00305F15" w:rsidP="00215194">
      <w:pPr>
        <w:shd w:val="clear" w:color="auto" w:fill="FFFFFF"/>
        <w:spacing w:before="60" w:after="60"/>
        <w:rPr>
          <w:rFonts w:cs="Times New Roman"/>
          <w:i/>
          <w:iCs/>
        </w:rPr>
      </w:pPr>
      <w:r w:rsidRPr="00132258">
        <w:rPr>
          <w:rFonts w:cs="Times New Roman"/>
          <w:i/>
          <w:iCs/>
        </w:rPr>
        <w:t>Вопросы для осуждения:</w:t>
      </w:r>
    </w:p>
    <w:p w14:paraId="404DE9BA" w14:textId="77777777" w:rsidR="00305F15" w:rsidRPr="00C21B6C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C21B6C">
        <w:rPr>
          <w:rFonts w:cs="Times New Roman"/>
          <w:i/>
          <w:iCs/>
        </w:rPr>
        <w:t>Каких успехов за годы независимости Республики Беларусь достиг ваш населенный пункт, регион? Что вы считаете наиболее важным?</w:t>
      </w:r>
      <w:r>
        <w:rPr>
          <w:rFonts w:cs="Times New Roman"/>
          <w:i/>
          <w:iCs/>
        </w:rPr>
        <w:t xml:space="preserve"> </w:t>
      </w:r>
      <w:r w:rsidRPr="00C21B6C">
        <w:rPr>
          <w:rFonts w:cs="Times New Roman"/>
          <w:i/>
          <w:iCs/>
        </w:rPr>
        <w:t xml:space="preserve">Что, по вашему мнению, </w:t>
      </w:r>
      <w:r>
        <w:rPr>
          <w:rFonts w:cs="Times New Roman"/>
          <w:i/>
          <w:iCs/>
        </w:rPr>
        <w:t xml:space="preserve">этому </w:t>
      </w:r>
      <w:r w:rsidRPr="00C21B6C">
        <w:rPr>
          <w:rFonts w:cs="Times New Roman"/>
          <w:i/>
          <w:iCs/>
        </w:rPr>
        <w:t>способствовало?</w:t>
      </w:r>
    </w:p>
    <w:p w14:paraId="080C5D84" w14:textId="77777777" w:rsidR="00305F15" w:rsidRPr="006469CD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важно при строительстве буду</w:t>
      </w:r>
      <w:r>
        <w:rPr>
          <w:rFonts w:cs="Times New Roman"/>
          <w:i/>
          <w:iCs/>
        </w:rPr>
        <w:t>щего учитывать уроки прошлого?</w:t>
      </w:r>
    </w:p>
    <w:p w14:paraId="5D6C355E" w14:textId="77777777" w:rsidR="00305F15" w:rsidRPr="00E566EA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Каким может быть ваш вклад в</w:t>
      </w:r>
      <w:r w:rsidRPr="006469CD">
        <w:rPr>
          <w:rFonts w:cs="Times New Roman"/>
          <w:i/>
          <w:iCs/>
        </w:rPr>
        <w:t xml:space="preserve"> укреплени</w:t>
      </w:r>
      <w:r>
        <w:rPr>
          <w:rFonts w:cs="Times New Roman"/>
          <w:i/>
          <w:iCs/>
        </w:rPr>
        <w:t>е</w:t>
      </w:r>
      <w:r w:rsidRPr="006469CD">
        <w:rPr>
          <w:rFonts w:cs="Times New Roman"/>
          <w:i/>
          <w:iCs/>
        </w:rPr>
        <w:t xml:space="preserve"> единства народа</w:t>
      </w:r>
      <w:r>
        <w:rPr>
          <w:rFonts w:cs="Times New Roman"/>
          <w:i/>
          <w:iCs/>
        </w:rPr>
        <w:t>?</w:t>
      </w:r>
    </w:p>
    <w:p w14:paraId="1B483BA1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 xml:space="preserve">В рамках данного блока </w:t>
      </w:r>
      <w:r w:rsidRPr="005D6AF8">
        <w:rPr>
          <w:rFonts w:cs="Times New Roman"/>
        </w:rPr>
        <w:t>учащи</w:t>
      </w:r>
      <w:r>
        <w:rPr>
          <w:rFonts w:cs="Times New Roman"/>
        </w:rPr>
        <w:t>м</w:t>
      </w:r>
      <w:r w:rsidRPr="005D6AF8">
        <w:rPr>
          <w:rFonts w:cs="Times New Roman"/>
        </w:rPr>
        <w:t>ся 8-9</w:t>
      </w:r>
      <w:r>
        <w:rPr>
          <w:rFonts w:cs="Times New Roman"/>
        </w:rPr>
        <w:t xml:space="preserve"> классов можно а</w:t>
      </w:r>
      <w:r w:rsidRPr="005D6AF8">
        <w:rPr>
          <w:rFonts w:cs="Times New Roman"/>
        </w:rPr>
        <w:t xml:space="preserve">нонсировать </w:t>
      </w:r>
      <w:r>
        <w:rPr>
          <w:rFonts w:cs="Times New Roman"/>
        </w:rPr>
        <w:t xml:space="preserve">мероприятия информационно-образовательного проекта </w:t>
      </w:r>
      <w:r w:rsidRPr="005D6AF8">
        <w:rPr>
          <w:rFonts w:cs="Times New Roman"/>
        </w:rPr>
        <w:t xml:space="preserve">«ШАГ» </w:t>
      </w:r>
      <w:r>
        <w:rPr>
          <w:rFonts w:cs="Times New Roman"/>
        </w:rPr>
        <w:t>в 2021/2022 учебном году. Ключевая идея реализации проекта «ШАГ» в новом учебном году</w:t>
      </w:r>
      <w:r w:rsidRPr="00B1285B">
        <w:rPr>
          <w:rFonts w:cs="Times New Roman"/>
        </w:rPr>
        <w:t xml:space="preserve"> – </w:t>
      </w:r>
      <w:r>
        <w:rPr>
          <w:rFonts w:cs="Times New Roman"/>
        </w:rPr>
        <w:t xml:space="preserve">рассказать о важнейших достижениях </w:t>
      </w:r>
      <w:r w:rsidRPr="00B828F9">
        <w:rPr>
          <w:rFonts w:cs="Times New Roman"/>
        </w:rPr>
        <w:t>Республики Беларусь за годы независимости</w:t>
      </w:r>
      <w:r>
        <w:rPr>
          <w:rFonts w:cs="Times New Roman"/>
        </w:rPr>
        <w:t xml:space="preserve"> с использованием результатов </w:t>
      </w:r>
      <w:r w:rsidRPr="00F442D3">
        <w:rPr>
          <w:rFonts w:cs="Times New Roman"/>
        </w:rPr>
        <w:t>многолетни</w:t>
      </w:r>
      <w:r>
        <w:rPr>
          <w:rFonts w:cs="Times New Roman"/>
        </w:rPr>
        <w:t>х</w:t>
      </w:r>
      <w:r w:rsidRPr="00F442D3">
        <w:rPr>
          <w:rFonts w:cs="Times New Roman"/>
        </w:rPr>
        <w:t xml:space="preserve"> социологических исследований</w:t>
      </w:r>
      <w:r>
        <w:rPr>
          <w:rFonts w:cs="Times New Roman"/>
        </w:rPr>
        <w:t xml:space="preserve">, характеризующих развитие </w:t>
      </w:r>
      <w:r w:rsidRPr="000B1446">
        <w:rPr>
          <w:rFonts w:cs="Times New Roman"/>
        </w:rPr>
        <w:t>различны</w:t>
      </w:r>
      <w:r>
        <w:rPr>
          <w:rFonts w:cs="Times New Roman"/>
        </w:rPr>
        <w:t>х</w:t>
      </w:r>
      <w:r w:rsidRPr="000B1446">
        <w:rPr>
          <w:rFonts w:cs="Times New Roman"/>
        </w:rPr>
        <w:t xml:space="preserve"> сфер общественно</w:t>
      </w:r>
      <w:r>
        <w:rPr>
          <w:rFonts w:cs="Times New Roman"/>
        </w:rPr>
        <w:t>й</w:t>
      </w:r>
      <w:r w:rsidRPr="000B1446">
        <w:rPr>
          <w:rFonts w:cs="Times New Roman"/>
        </w:rPr>
        <w:t xml:space="preserve"> жизни нашей страны</w:t>
      </w:r>
      <w:r>
        <w:rPr>
          <w:rFonts w:cs="Times New Roman"/>
        </w:rPr>
        <w:t>. Данные исследования проведены А</w:t>
      </w:r>
      <w:r w:rsidRPr="008552EF">
        <w:rPr>
          <w:rFonts w:cs="Times New Roman"/>
        </w:rPr>
        <w:t>налитически</w:t>
      </w:r>
      <w:r>
        <w:rPr>
          <w:rFonts w:cs="Times New Roman"/>
        </w:rPr>
        <w:t>м</w:t>
      </w:r>
      <w:r w:rsidRPr="008552EF">
        <w:rPr>
          <w:rFonts w:cs="Times New Roman"/>
        </w:rPr>
        <w:t xml:space="preserve"> центр</w:t>
      </w:r>
      <w:r>
        <w:rPr>
          <w:rFonts w:cs="Times New Roman"/>
        </w:rPr>
        <w:t>ом</w:t>
      </w:r>
      <w:r w:rsidRPr="008552EF">
        <w:rPr>
          <w:rFonts w:cs="Times New Roman"/>
        </w:rPr>
        <w:t xml:space="preserve"> </w:t>
      </w:r>
      <w:proofErr w:type="spellStart"/>
      <w:r w:rsidRPr="008552EF">
        <w:rPr>
          <w:rFonts w:cs="Times New Roman"/>
        </w:rPr>
        <w:t>ЕсооМ</w:t>
      </w:r>
      <w:proofErr w:type="spellEnd"/>
      <w:r>
        <w:rPr>
          <w:rFonts w:cs="Times New Roman"/>
        </w:rPr>
        <w:t xml:space="preserve"> и стали основой проекта «Гордость за Беларусь», реализуемого совместно с </w:t>
      </w:r>
      <w:r w:rsidRPr="008552EF">
        <w:rPr>
          <w:rFonts w:cs="Times New Roman"/>
        </w:rPr>
        <w:t>газетой «СБ. Беларусь сегодня»</w:t>
      </w:r>
      <w:r>
        <w:rPr>
          <w:rFonts w:cs="Times New Roman"/>
        </w:rPr>
        <w:t>.</w:t>
      </w:r>
    </w:p>
    <w:p w14:paraId="3D245938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  <w:b/>
          <w:bCs/>
        </w:rPr>
        <w:t>3</w:t>
      </w:r>
      <w:r w:rsidRPr="000F6139">
        <w:rPr>
          <w:rFonts w:cs="Times New Roman"/>
          <w:b/>
          <w:bCs/>
        </w:rPr>
        <w:t>. Заключительный этап.</w:t>
      </w:r>
    </w:p>
    <w:p w14:paraId="367F88FE" w14:textId="77777777" w:rsidR="00305F15" w:rsidRDefault="00305F15" w:rsidP="00215194">
      <w:pPr>
        <w:spacing w:before="60" w:after="60"/>
        <w:rPr>
          <w:rFonts w:cs="Times New Roman"/>
          <w:i/>
          <w:iCs/>
        </w:rPr>
      </w:pPr>
      <w:r w:rsidRPr="00B73BF4">
        <w:rPr>
          <w:rFonts w:cs="Times New Roman"/>
        </w:rPr>
        <w:t xml:space="preserve">В нашей стране на протяжении столетий бок о бок живут представители различных национальностей, религий и культур. </w:t>
      </w:r>
      <w:r w:rsidRPr="00320CFF">
        <w:rPr>
          <w:rFonts w:cs="Times New Roman"/>
        </w:rPr>
        <w:t>Люди по своей природе различаются по внешнему виду, положению, речи, поведению и ценностям</w:t>
      </w:r>
      <w:r>
        <w:rPr>
          <w:rFonts w:cs="Times New Roman"/>
        </w:rPr>
        <w:t>, и все</w:t>
      </w:r>
      <w:r w:rsidRPr="00320CFF">
        <w:rPr>
          <w:rFonts w:cs="Times New Roman"/>
        </w:rPr>
        <w:t xml:space="preserve"> обладают правом сохранять свою индивидуальность</w:t>
      </w:r>
      <w:r>
        <w:rPr>
          <w:rFonts w:cs="Times New Roman"/>
        </w:rPr>
        <w:t>,</w:t>
      </w:r>
      <w:r w:rsidRPr="00320CFF">
        <w:rPr>
          <w:rFonts w:cs="Times New Roman"/>
        </w:rPr>
        <w:t xml:space="preserve"> жить в мире. </w:t>
      </w:r>
      <w:r w:rsidRPr="006469CD">
        <w:rPr>
          <w:rFonts w:cs="Times New Roman"/>
        </w:rPr>
        <w:t>Современная Республика Беларусь уверенно идет собственным путем развития. И сегодня у нас есть главное – мирная, стабильная, красивая и независимая страна. Есть история, которой мы гордимся, богатое культурное, духовное наследие, традиции. Одна из з</w:t>
      </w:r>
      <w:r>
        <w:rPr>
          <w:rFonts w:cs="Times New Roman"/>
        </w:rPr>
        <w:t xml:space="preserve">адач юных граждан нашей страны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беречь и защищать богатства Родины, стремиться к их приумножению, знать и изучать историю Беларуси, замечательные традиции ее трудолюбивого народа. Поклоняться памяти и наследию прославленных белорусов, учиться на ярких биографиях наших современников. Гордиться достижениями страны и вносить свой вклад в ее дальнейшее развитие и процветание. Залогом успешного развития нашей страны является единство народа. Люди, события и традиции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все, что нас объединяет.</w:t>
      </w:r>
    </w:p>
    <w:p w14:paraId="55B75555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Учащимся</w:t>
      </w:r>
      <w:r w:rsidRPr="006469CD">
        <w:rPr>
          <w:rFonts w:cs="Times New Roman"/>
          <w:i/>
          <w:iCs/>
        </w:rPr>
        <w:t xml:space="preserve"> предлагается ответить на следующий вопрос:</w:t>
      </w:r>
    </w:p>
    <w:p w14:paraId="75518EA5" w14:textId="77777777" w:rsidR="00305F15" w:rsidRPr="006469CD" w:rsidRDefault="00305F15" w:rsidP="00215194">
      <w:pPr>
        <w:numPr>
          <w:ilvl w:val="0"/>
          <w:numId w:val="9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 Год народного единства так важен для Беларуси?</w:t>
      </w:r>
    </w:p>
    <w:p w14:paraId="54DA37F1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На данном этапе урока для систематизации полученных знаний и представлений учащимся можно предложить следующие задания:</w:t>
      </w:r>
    </w:p>
    <w:p w14:paraId="52A0F6E2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</w:t>
      </w:r>
      <w:r w:rsidRPr="008804D9">
        <w:rPr>
          <w:rFonts w:cs="Times New Roman"/>
        </w:rPr>
        <w:t>-</w:t>
      </w:r>
      <w:r w:rsidRPr="008804D9">
        <w:rPr>
          <w:rFonts w:cs="Times New Roman"/>
          <w:lang w:val="en-US"/>
        </w:rPr>
        <w:t>VII</w:t>
      </w:r>
      <w:r w:rsidRPr="008804D9">
        <w:rPr>
          <w:rFonts w:cs="Times New Roman"/>
        </w:rPr>
        <w:t xml:space="preserve"> классов – создать коллаж на тему «То, что нас объединяет»;</w:t>
      </w:r>
    </w:p>
    <w:p w14:paraId="042C303F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VIII</w:t>
      </w:r>
      <w:r w:rsidRPr="008804D9">
        <w:rPr>
          <w:rFonts w:cs="Times New Roman"/>
        </w:rPr>
        <w:t>-</w:t>
      </w:r>
      <w:r w:rsidRPr="008804D9">
        <w:rPr>
          <w:rFonts w:cs="Times New Roman"/>
          <w:lang w:val="en-US"/>
        </w:rPr>
        <w:t>IX</w:t>
      </w:r>
      <w:r w:rsidRPr="008804D9">
        <w:rPr>
          <w:rFonts w:cs="Times New Roman"/>
        </w:rPr>
        <w:t xml:space="preserve"> классов – с помощью сервисов Веб 2.0 создать облако слов на тему «Народное единство».</w:t>
      </w:r>
    </w:p>
    <w:p w14:paraId="2E4382D5" w14:textId="77777777" w:rsidR="00305F15" w:rsidRPr="008804D9" w:rsidRDefault="00305F15" w:rsidP="009D0C4B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Можно обсудить участие в следующих мероприятиях: республиканская народно-патриотическая акция «Мы – вместе!» под девизом «Мы – объединяем!»; создание школьной </w:t>
      </w:r>
      <w:proofErr w:type="spellStart"/>
      <w:r w:rsidRPr="008804D9">
        <w:rPr>
          <w:rFonts w:cs="Times New Roman"/>
        </w:rPr>
        <w:t>медиастудии</w:t>
      </w:r>
      <w:proofErr w:type="spellEnd"/>
      <w:r w:rsidRPr="008804D9">
        <w:rPr>
          <w:rFonts w:cs="Times New Roman"/>
        </w:rPr>
        <w:t>, диалоговых площадок, которые помогут учащимся проявить себя, реализовать свой потенциал, свободно общаться и обмениваться идеями и опытом.</w:t>
      </w:r>
    </w:p>
    <w:p w14:paraId="6EFEE3B7" w14:textId="77777777" w:rsidR="00305F15" w:rsidRPr="008804D9" w:rsidRDefault="00305F15" w:rsidP="009D0C4B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lastRenderedPageBreak/>
        <w:t>В целях установления социальной и исторической справедливости, устранения белых пятен трагических событий Великой Отечественной войны в рамках данного этапа также можно обсудить участие в поисково-исследовательской деятельности по теме «Великая Отечественная война в судьбе моих земляков», которая предполагает работу с документами архивов, фиксирование воспоминаний очевидцев тех страшных событий, выявление и документирование новых фактов преступлений нацистских карателей против мирного населения, установление мест казней и захоронений жертв белорусского холокоста и т.д.).</w:t>
      </w:r>
    </w:p>
    <w:p w14:paraId="4372E87A" w14:textId="77777777" w:rsidR="00305F15" w:rsidRPr="009D0C4B" w:rsidRDefault="00305F15" w:rsidP="00215194">
      <w:pPr>
        <w:spacing w:before="60" w:after="60"/>
        <w:rPr>
          <w:rFonts w:cs="Times New Roman"/>
        </w:rPr>
      </w:pPr>
    </w:p>
    <w:sectPr w:rsidR="00305F15" w:rsidRPr="009D0C4B" w:rsidSect="00215194">
      <w:footerReference w:type="default" r:id="rId14"/>
      <w:pgSz w:w="11909" w:h="16834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B344" w14:textId="77777777" w:rsidR="00305F15" w:rsidRDefault="00305F15" w:rsidP="00CB2D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6C2745" w14:textId="77777777" w:rsidR="00305F15" w:rsidRDefault="00305F15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1A4C" w14:textId="77777777" w:rsidR="00305F15" w:rsidRDefault="008806A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05F15">
      <w:rPr>
        <w:noProof/>
      </w:rPr>
      <w:t>6</w:t>
    </w:r>
    <w:r>
      <w:rPr>
        <w:noProof/>
      </w:rPr>
      <w:fldChar w:fldCharType="end"/>
    </w:r>
  </w:p>
  <w:p w14:paraId="4CE2A795" w14:textId="77777777" w:rsidR="00305F15" w:rsidRDefault="00305F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7A0C" w14:textId="77777777" w:rsidR="00305F15" w:rsidRDefault="00305F15" w:rsidP="00CB2D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E3DCE4" w14:textId="77777777" w:rsidR="00305F15" w:rsidRDefault="00305F15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080"/>
    <w:multiLevelType w:val="multilevel"/>
    <w:tmpl w:val="484C0C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B87405"/>
    <w:multiLevelType w:val="multilevel"/>
    <w:tmpl w:val="7FBE36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2944E0"/>
    <w:multiLevelType w:val="multilevel"/>
    <w:tmpl w:val="F238F1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82379C1"/>
    <w:multiLevelType w:val="multilevel"/>
    <w:tmpl w:val="4B08D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51007"/>
    <w:multiLevelType w:val="multilevel"/>
    <w:tmpl w:val="2D1A8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au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6269E"/>
    <w:multiLevelType w:val="multilevel"/>
    <w:tmpl w:val="56E06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787F28"/>
    <w:multiLevelType w:val="multilevel"/>
    <w:tmpl w:val="63FC31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321DE1"/>
    <w:multiLevelType w:val="multilevel"/>
    <w:tmpl w:val="DD74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B06EED"/>
    <w:multiLevelType w:val="multilevel"/>
    <w:tmpl w:val="A3C8A99E"/>
    <w:lvl w:ilvl="0">
      <w:start w:val="1"/>
      <w:numFmt w:val="bullet"/>
      <w:lvlText w:val="-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3"/>
    <w:rsid w:val="00025720"/>
    <w:rsid w:val="00066479"/>
    <w:rsid w:val="00084EDE"/>
    <w:rsid w:val="000B07D7"/>
    <w:rsid w:val="000B1446"/>
    <w:rsid w:val="000C3B8C"/>
    <w:rsid w:val="000F6139"/>
    <w:rsid w:val="000F6AF4"/>
    <w:rsid w:val="00132258"/>
    <w:rsid w:val="001C32A3"/>
    <w:rsid w:val="001D4E3B"/>
    <w:rsid w:val="001F3EB1"/>
    <w:rsid w:val="00205B18"/>
    <w:rsid w:val="00215194"/>
    <w:rsid w:val="002171C6"/>
    <w:rsid w:val="00230707"/>
    <w:rsid w:val="002B4622"/>
    <w:rsid w:val="00305F15"/>
    <w:rsid w:val="00320CFF"/>
    <w:rsid w:val="00365705"/>
    <w:rsid w:val="003747C6"/>
    <w:rsid w:val="003A6486"/>
    <w:rsid w:val="00454C4A"/>
    <w:rsid w:val="0047136D"/>
    <w:rsid w:val="00493587"/>
    <w:rsid w:val="004B5563"/>
    <w:rsid w:val="004D147B"/>
    <w:rsid w:val="00553C0A"/>
    <w:rsid w:val="005879A6"/>
    <w:rsid w:val="005B336D"/>
    <w:rsid w:val="005C2161"/>
    <w:rsid w:val="005C7F54"/>
    <w:rsid w:val="005D6AF8"/>
    <w:rsid w:val="00625531"/>
    <w:rsid w:val="00627EF0"/>
    <w:rsid w:val="00642AE3"/>
    <w:rsid w:val="006469CD"/>
    <w:rsid w:val="006553A9"/>
    <w:rsid w:val="006559A0"/>
    <w:rsid w:val="006842F1"/>
    <w:rsid w:val="00686DA8"/>
    <w:rsid w:val="00695942"/>
    <w:rsid w:val="00696117"/>
    <w:rsid w:val="00700EDC"/>
    <w:rsid w:val="00745D4D"/>
    <w:rsid w:val="00793AE4"/>
    <w:rsid w:val="007A000E"/>
    <w:rsid w:val="007D1438"/>
    <w:rsid w:val="007F398D"/>
    <w:rsid w:val="007F585D"/>
    <w:rsid w:val="007F7375"/>
    <w:rsid w:val="00817419"/>
    <w:rsid w:val="0083672B"/>
    <w:rsid w:val="008552EF"/>
    <w:rsid w:val="008804D9"/>
    <w:rsid w:val="008806A7"/>
    <w:rsid w:val="008E5595"/>
    <w:rsid w:val="00900BF3"/>
    <w:rsid w:val="00922B3C"/>
    <w:rsid w:val="0093289D"/>
    <w:rsid w:val="00972042"/>
    <w:rsid w:val="009A7564"/>
    <w:rsid w:val="009B76B5"/>
    <w:rsid w:val="009C701F"/>
    <w:rsid w:val="009D0C4B"/>
    <w:rsid w:val="009E31EE"/>
    <w:rsid w:val="009F2B4F"/>
    <w:rsid w:val="00A5183D"/>
    <w:rsid w:val="00A75597"/>
    <w:rsid w:val="00B1285B"/>
    <w:rsid w:val="00B601F1"/>
    <w:rsid w:val="00B73BF4"/>
    <w:rsid w:val="00B828F9"/>
    <w:rsid w:val="00B84807"/>
    <w:rsid w:val="00B946DB"/>
    <w:rsid w:val="00BC5E90"/>
    <w:rsid w:val="00C11670"/>
    <w:rsid w:val="00C21B6C"/>
    <w:rsid w:val="00C317B0"/>
    <w:rsid w:val="00C41982"/>
    <w:rsid w:val="00C46150"/>
    <w:rsid w:val="00C6537A"/>
    <w:rsid w:val="00C82212"/>
    <w:rsid w:val="00CB2D51"/>
    <w:rsid w:val="00D123B7"/>
    <w:rsid w:val="00D80418"/>
    <w:rsid w:val="00D947E3"/>
    <w:rsid w:val="00DB47A8"/>
    <w:rsid w:val="00DE22FC"/>
    <w:rsid w:val="00E027B2"/>
    <w:rsid w:val="00E566EA"/>
    <w:rsid w:val="00E66910"/>
    <w:rsid w:val="00EA5B93"/>
    <w:rsid w:val="00F442D3"/>
    <w:rsid w:val="00F57208"/>
    <w:rsid w:val="00F63DF1"/>
    <w:rsid w:val="00F66EAA"/>
    <w:rsid w:val="00F803B3"/>
    <w:rsid w:val="00FD096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7AEA"/>
  <w15:docId w15:val="{C1E6AD07-DE66-4F96-8B24-D6A582C9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A8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5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5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5B93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EA5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5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EA5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A5B9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B93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5B93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character" w:styleId="ab">
    <w:name w:val="Hyperlink"/>
    <w:basedOn w:val="a0"/>
    <w:uiPriority w:val="99"/>
    <w:rsid w:val="005C2161"/>
    <w:rPr>
      <w:color w:val="0000FF"/>
      <w:u w:val="single"/>
    </w:rPr>
  </w:style>
  <w:style w:type="character" w:styleId="ac">
    <w:name w:val="Strong"/>
    <w:basedOn w:val="a0"/>
    <w:uiPriority w:val="99"/>
    <w:qFormat/>
    <w:rsid w:val="005C2161"/>
    <w:rPr>
      <w:b/>
      <w:bCs/>
    </w:rPr>
  </w:style>
  <w:style w:type="paragraph" w:styleId="ad">
    <w:name w:val="Normal (Web)"/>
    <w:basedOn w:val="a"/>
    <w:uiPriority w:val="99"/>
    <w:semiHidden/>
    <w:rsid w:val="001F3EB1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99"/>
    <w:qFormat/>
    <w:rsid w:val="005D6AF8"/>
    <w:pPr>
      <w:ind w:left="720"/>
    </w:pPr>
    <w:rPr>
      <w:rFonts w:cs="Times New Roman"/>
    </w:rPr>
  </w:style>
  <w:style w:type="character" w:styleId="af">
    <w:name w:val="FollowedHyperlink"/>
    <w:basedOn w:val="a0"/>
    <w:uiPriority w:val="99"/>
    <w:semiHidden/>
    <w:rsid w:val="002151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tradicii.belta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5dVBm55wFA" TargetMode="External"/><Relationship Id="rId12" Type="http://schemas.openxmlformats.org/officeDocument/2006/relationships/hyperlink" Target="http://tradicii.belta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icii.belta.b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dicii.belt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.by/video/obeliski-velikogo-podvig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11275</Characters>
  <Application>Microsoft Office Word</Application>
  <DocSecurity>0</DocSecurity>
  <Lines>93</Lines>
  <Paragraphs>25</Paragraphs>
  <ScaleCrop>false</ScaleCrop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Емельчиянчик Л.В.</cp:lastModifiedBy>
  <cp:revision>2</cp:revision>
  <cp:lastPrinted>2021-07-24T12:23:00Z</cp:lastPrinted>
  <dcterms:created xsi:type="dcterms:W3CDTF">2021-08-16T12:22:00Z</dcterms:created>
  <dcterms:modified xsi:type="dcterms:W3CDTF">2021-08-16T12:22:00Z</dcterms:modified>
</cp:coreProperties>
</file>