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87" w:rsidRPr="000D3B87" w:rsidRDefault="000D3B87" w:rsidP="000D3B8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D3B87">
        <w:rPr>
          <w:rFonts w:ascii="Times New Roman" w:hAnsi="Times New Roman" w:cs="Times New Roman"/>
          <w:b/>
          <w:sz w:val="28"/>
          <w:szCs w:val="28"/>
        </w:rPr>
        <w:t>Использование информационно-коммуникационных образовательных ресурсов с целью визуализации информации на уроках английского языка</w:t>
      </w:r>
      <w:bookmarkEnd w:id="0"/>
      <w:r w:rsidRPr="000D3B87">
        <w:rPr>
          <w:rFonts w:ascii="Times New Roman" w:hAnsi="Times New Roman" w:cs="Times New Roman"/>
          <w:b/>
          <w:sz w:val="28"/>
          <w:szCs w:val="28"/>
        </w:rPr>
        <w:t>.</w:t>
      </w:r>
    </w:p>
    <w:p w:rsidR="000D3B87" w:rsidRDefault="000D3B87" w:rsidP="000D3B8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Скиба Н.С.</w:t>
      </w:r>
    </w:p>
    <w:p w:rsidR="000D3B87" w:rsidRDefault="000D3B87" w:rsidP="000D3B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B87">
        <w:rPr>
          <w:rFonts w:ascii="Times New Roman" w:hAnsi="Times New Roman" w:cs="Times New Roman"/>
          <w:sz w:val="28"/>
          <w:szCs w:val="28"/>
        </w:rPr>
        <w:t>В связи с модернизацией структуры и содержания общего образования изменился и статус иностранного языка как учебного предмета. Язык является важнейшим средством общения, без которого невозможно существование и развитие человеческого общества. Это делает необходимым переосмыслить цели и задачи, содержание и технологии обучения иностранным языкам, учитывая при этом уже накопленный отечественный и зарубежный методический опыт. Особое значение приобретает использование информационных технологий в преподавании английского языка через применение средств визуализации при помощи интерактивной доски в урочной деятельности, что способствует обогащению содержания урока, ускоряет темп его проведения, повышает интерес к изучению языка.</w:t>
      </w:r>
    </w:p>
    <w:p w:rsidR="000D3B87" w:rsidRDefault="000D3B87" w:rsidP="000D3B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B87">
        <w:rPr>
          <w:rFonts w:ascii="Times New Roman" w:hAnsi="Times New Roman" w:cs="Times New Roman"/>
          <w:sz w:val="28"/>
          <w:szCs w:val="28"/>
        </w:rPr>
        <w:t xml:space="preserve"> Достижения в разных сферах жизни требуют от человека умения общаться с представителями других культур. Владение иностранным языком является необходимым атрибутом успешности, но в то же самое время иностранный язык – это эффективный способ, чтобы представить </w:t>
      </w:r>
      <w:proofErr w:type="gramStart"/>
      <w:r w:rsidRPr="000D3B87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0D3B87">
        <w:rPr>
          <w:rFonts w:ascii="Times New Roman" w:hAnsi="Times New Roman" w:cs="Times New Roman"/>
          <w:sz w:val="28"/>
          <w:szCs w:val="28"/>
        </w:rPr>
        <w:t xml:space="preserve"> страну, рассказать о людях, истории, природе. Учебный предмет «Иностранный язык» вследствие своей специфики является достаточно сложным для учащихся всех возрастов. Обучение иноязычной речи сопряжено с огромными умственными усилиями и психологическим напряжением.</w:t>
      </w:r>
    </w:p>
    <w:p w:rsidR="000D3B87" w:rsidRDefault="000D3B87" w:rsidP="000D3B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B87">
        <w:rPr>
          <w:rFonts w:ascii="Times New Roman" w:hAnsi="Times New Roman" w:cs="Times New Roman"/>
          <w:sz w:val="28"/>
          <w:szCs w:val="28"/>
        </w:rPr>
        <w:t xml:space="preserve"> Чтобы повысить мотивацию к изучению иностранного языка и улучшить качество знания по предмету, создаю коммуникативные ситуации, моделирующие диалог культур, при этом ищу эффективные формы и методы работы. Применение информационно-коммуникационных технологий (ИКТ) рассматриваю как средство создания благоприятной образовательной среды с более комфортными условиями для взаимодействия всех ее участников, так как это помогает </w:t>
      </w:r>
      <w:proofErr w:type="spellStart"/>
      <w:r w:rsidRPr="000D3B87">
        <w:rPr>
          <w:rFonts w:ascii="Times New Roman" w:hAnsi="Times New Roman" w:cs="Times New Roman"/>
          <w:sz w:val="28"/>
          <w:szCs w:val="28"/>
        </w:rPr>
        <w:t>визуалировать</w:t>
      </w:r>
      <w:proofErr w:type="spellEnd"/>
      <w:r w:rsidRPr="000D3B87">
        <w:rPr>
          <w:rFonts w:ascii="Times New Roman" w:hAnsi="Times New Roman" w:cs="Times New Roman"/>
          <w:sz w:val="28"/>
          <w:szCs w:val="28"/>
        </w:rPr>
        <w:t xml:space="preserve"> информацию.</w:t>
      </w:r>
    </w:p>
    <w:p w:rsidR="000D3B87" w:rsidRDefault="000D3B87" w:rsidP="000D3B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B87">
        <w:rPr>
          <w:rFonts w:ascii="Times New Roman" w:hAnsi="Times New Roman" w:cs="Times New Roman"/>
          <w:sz w:val="28"/>
          <w:szCs w:val="28"/>
        </w:rPr>
        <w:t xml:space="preserve"> Интерактивная доска может применяться на различных этапах урока и при обучении различным видам речевой деятельности. Её использование расширяет возможности учителя разнообразить урок, сдела</w:t>
      </w:r>
      <w:r>
        <w:rPr>
          <w:rFonts w:ascii="Times New Roman" w:hAnsi="Times New Roman" w:cs="Times New Roman"/>
          <w:sz w:val="28"/>
          <w:szCs w:val="28"/>
        </w:rPr>
        <w:t xml:space="preserve">ть его более эффективным. Из </w:t>
      </w:r>
      <w:r w:rsidRPr="000D3B87">
        <w:rPr>
          <w:rFonts w:ascii="Times New Roman" w:hAnsi="Times New Roman" w:cs="Times New Roman"/>
          <w:sz w:val="28"/>
          <w:szCs w:val="28"/>
        </w:rPr>
        <w:t xml:space="preserve">собственного опыта можно сделать вывод, что проведение таких уроков позволяет включить всех в процесс познания на максимальном для каждого обучающегося уровне успешности, стимулировать развитие мыслительной и творческой активности, способствовать увлечению предметом, созданию наилучших условий для овладения навыками говорения и восприятия речи на слух, что </w:t>
      </w:r>
      <w:proofErr w:type="gramStart"/>
      <w:r w:rsidRPr="000D3B87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0D3B87">
        <w:rPr>
          <w:rFonts w:ascii="Times New Roman" w:hAnsi="Times New Roman" w:cs="Times New Roman"/>
          <w:sz w:val="28"/>
          <w:szCs w:val="28"/>
        </w:rPr>
        <w:t xml:space="preserve"> в конечном счете эффективность усвоения учебного материала.</w:t>
      </w:r>
    </w:p>
    <w:p w:rsidR="000D3B87" w:rsidRDefault="000D3B87" w:rsidP="000D3B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B87">
        <w:rPr>
          <w:rFonts w:ascii="Times New Roman" w:hAnsi="Times New Roman" w:cs="Times New Roman"/>
          <w:sz w:val="28"/>
          <w:szCs w:val="28"/>
        </w:rPr>
        <w:t xml:space="preserve"> Образовательные сайты используются мною для поддержки образовательного процесса, а также как средство дополнительного изучения английского языка: «LearningApps.org», «</w:t>
      </w:r>
      <w:proofErr w:type="spellStart"/>
      <w:r w:rsidRPr="000D3B87">
        <w:rPr>
          <w:rFonts w:ascii="Times New Roman" w:hAnsi="Times New Roman" w:cs="Times New Roman"/>
          <w:sz w:val="28"/>
          <w:szCs w:val="28"/>
        </w:rPr>
        <w:t>Lingualeo</w:t>
      </w:r>
      <w:proofErr w:type="spellEnd"/>
      <w:r w:rsidRPr="000D3B87">
        <w:rPr>
          <w:rFonts w:ascii="Times New Roman" w:hAnsi="Times New Roman" w:cs="Times New Roman"/>
          <w:sz w:val="28"/>
          <w:szCs w:val="28"/>
        </w:rPr>
        <w:t xml:space="preserve">», др. Это одни из тех </w:t>
      </w:r>
      <w:r w:rsidRPr="000D3B87">
        <w:rPr>
          <w:rFonts w:ascii="Times New Roman" w:hAnsi="Times New Roman" w:cs="Times New Roman"/>
          <w:sz w:val="28"/>
          <w:szCs w:val="28"/>
        </w:rPr>
        <w:lastRenderedPageBreak/>
        <w:t>ресурсов, с которыми работаю на уроках, поэтому учащимся легко дома справиться с заданиями.</w:t>
      </w:r>
    </w:p>
    <w:p w:rsidR="000D3B87" w:rsidRDefault="000D3B87" w:rsidP="000D3B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B87">
        <w:rPr>
          <w:rFonts w:ascii="Times New Roman" w:hAnsi="Times New Roman" w:cs="Times New Roman"/>
          <w:sz w:val="28"/>
          <w:szCs w:val="28"/>
        </w:rPr>
        <w:t xml:space="preserve"> Открытием в области ИОР стал сервис LearningApps.org, позволяющий удобно и легко создавать электронные интерактивные упражнения. LearningApps.org – это приложение Web2.0 для поддержки учебного процесса с помощью интерактивных модулей. </w:t>
      </w:r>
      <w:proofErr w:type="gramStart"/>
      <w:r w:rsidRPr="000D3B87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Pr="000D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0D3B87">
        <w:rPr>
          <w:rFonts w:ascii="Times New Roman" w:hAnsi="Times New Roman" w:cs="Times New Roman"/>
          <w:sz w:val="28"/>
          <w:szCs w:val="28"/>
        </w:rPr>
        <w:t xml:space="preserve">-сервис позволяет разрабатывать электронные обучающие ресурсы, тестовые задания. Готовые шаблоны позволяют создать разнообразные тесты с использованием картинок, аудио- и видеороликов. Также LearningApps.org позволяет не только создавать и использовать модули, но обеспечивает свободный обмен опытом между педагогами. В конце работы учащиеся видят результат выполнения задания. Сервис LearningApps.org позволяет дифференцированно подойти к обучению, дает возможность выбора. Этот ИОР использую на разных этапах урока, на разных этапах изучения темы, а также в качестве домашнего задания или дополнительного средства изучения английского языка. Например, http://learningapps.org/display?v=p84n37qt301 для изучения грамматики: </w:t>
      </w:r>
      <w:proofErr w:type="spellStart"/>
      <w:r w:rsidRPr="000D3B87">
        <w:rPr>
          <w:rFonts w:ascii="Times New Roman" w:hAnsi="Times New Roman" w:cs="Times New Roman"/>
          <w:sz w:val="28"/>
          <w:szCs w:val="28"/>
        </w:rPr>
        <w:t>Irregular</w:t>
      </w:r>
      <w:proofErr w:type="spellEnd"/>
      <w:r w:rsidRPr="000D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87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0D3B87">
        <w:rPr>
          <w:rFonts w:ascii="Times New Roman" w:hAnsi="Times New Roman" w:cs="Times New Roman"/>
          <w:sz w:val="28"/>
          <w:szCs w:val="28"/>
        </w:rPr>
        <w:t xml:space="preserve"> использую «Таблицу соответствий», что позволяет провести как индивидуальную, так и групповую работу. Введение, активизацию либо систематизацию лексических единиц осуществляю путем использования интерактивных упражнений, например, «Облако слов», созданных средствами </w:t>
      </w:r>
      <w:proofErr w:type="spellStart"/>
      <w:r w:rsidRPr="000D3B87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0D3B87">
        <w:rPr>
          <w:rFonts w:ascii="Times New Roman" w:hAnsi="Times New Roman" w:cs="Times New Roman"/>
          <w:sz w:val="28"/>
          <w:szCs w:val="28"/>
        </w:rPr>
        <w:t xml:space="preserve"> 2.0, что позволяет повысить интерес к изучению языка, также сделать урок ярким и насыщенным. В визуализации существует особый способ подачи текстовой информации: облако слов.</w:t>
      </w:r>
    </w:p>
    <w:p w:rsidR="000D3B87" w:rsidRDefault="000D3B87" w:rsidP="000D3B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B87">
        <w:rPr>
          <w:rFonts w:ascii="Times New Roman" w:hAnsi="Times New Roman" w:cs="Times New Roman"/>
          <w:sz w:val="28"/>
          <w:szCs w:val="28"/>
        </w:rPr>
        <w:t xml:space="preserve"> Суть методики заключается в том, что исследуемый объект или явление описывается в виде набора ключевых слов (облака слов), которые особым образом вписываются в графическую фигуру. В голове </w:t>
      </w:r>
      <w:proofErr w:type="spellStart"/>
      <w:r w:rsidRPr="000D3B87">
        <w:rPr>
          <w:rFonts w:ascii="Times New Roman" w:hAnsi="Times New Roman" w:cs="Times New Roman"/>
          <w:sz w:val="28"/>
          <w:szCs w:val="28"/>
        </w:rPr>
        <w:t>визуала</w:t>
      </w:r>
      <w:proofErr w:type="spellEnd"/>
      <w:r w:rsidRPr="000D3B87">
        <w:rPr>
          <w:rFonts w:ascii="Times New Roman" w:hAnsi="Times New Roman" w:cs="Times New Roman"/>
          <w:sz w:val="28"/>
          <w:szCs w:val="28"/>
        </w:rPr>
        <w:t xml:space="preserve"> картинка начинает ассоциироваться с набором слов, что облегчает усвоение нового материала. В то же время, облако слов может являться хорошей иллюстрацией к статье, соответствовать теме урока. Это один из наиболее качественных сервисов </w:t>
      </w:r>
      <w:proofErr w:type="spellStart"/>
      <w:r w:rsidRPr="000D3B87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0D3B87">
        <w:rPr>
          <w:rFonts w:ascii="Times New Roman" w:hAnsi="Times New Roman" w:cs="Times New Roman"/>
          <w:sz w:val="28"/>
          <w:szCs w:val="28"/>
        </w:rPr>
        <w:t xml:space="preserve"> 2.0 для создания облаков слов — WordArt.com (или Tagul.com). Такие «облачные» технологии позволяют хранить информацию в сети Интернет. Удобство заключается в том, что учителю нужен только компьютер и локальная сеть, чтобы эту информацию в нужный момент извлечь. Одной из особенностей является то, что использование ИКТ должно быть дозировано, согласно нормам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3B87" w:rsidRDefault="000D3B87" w:rsidP="000D3B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B87">
        <w:rPr>
          <w:rFonts w:ascii="Times New Roman" w:hAnsi="Times New Roman" w:cs="Times New Roman"/>
          <w:sz w:val="28"/>
          <w:szCs w:val="28"/>
        </w:rPr>
        <w:t xml:space="preserve"> На этапе восприятия информации о стране изучаемого языка использую аутентичный материал (например, видео или аудиофайл, взятый из интернета), что позволяет решить сразу несколько коммуникативных задач: услышать речь носителей языка и сформировать навык извлекать необходимую информацию во время восприятия речи на слух. В процессе работы над данной темой познакомилась с материалами </w:t>
      </w:r>
      <w:proofErr w:type="gramStart"/>
      <w:r w:rsidRPr="000D3B87">
        <w:rPr>
          <w:rFonts w:ascii="Times New Roman" w:hAnsi="Times New Roman" w:cs="Times New Roman"/>
          <w:sz w:val="28"/>
          <w:szCs w:val="28"/>
        </w:rPr>
        <w:t>обучающего</w:t>
      </w:r>
      <w:proofErr w:type="gramEnd"/>
      <w:r w:rsidRPr="000D3B87">
        <w:rPr>
          <w:rFonts w:ascii="Times New Roman" w:hAnsi="Times New Roman" w:cs="Times New Roman"/>
          <w:sz w:val="28"/>
          <w:szCs w:val="28"/>
        </w:rPr>
        <w:t xml:space="preserve"> видеокурса «</w:t>
      </w:r>
      <w:proofErr w:type="spellStart"/>
      <w:r w:rsidRPr="000D3B87">
        <w:rPr>
          <w:rFonts w:ascii="Times New Roman" w:hAnsi="Times New Roman" w:cs="Times New Roman"/>
          <w:sz w:val="28"/>
          <w:szCs w:val="28"/>
        </w:rPr>
        <w:t>Window</w:t>
      </w:r>
      <w:proofErr w:type="spellEnd"/>
      <w:r w:rsidRPr="000D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87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D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87">
        <w:rPr>
          <w:rFonts w:ascii="Times New Roman" w:hAnsi="Times New Roman" w:cs="Times New Roman"/>
          <w:sz w:val="28"/>
          <w:szCs w:val="28"/>
        </w:rPr>
        <w:t>Britain</w:t>
      </w:r>
      <w:proofErr w:type="spellEnd"/>
      <w:r w:rsidRPr="000D3B87">
        <w:rPr>
          <w:rFonts w:ascii="Times New Roman" w:hAnsi="Times New Roman" w:cs="Times New Roman"/>
          <w:sz w:val="28"/>
          <w:szCs w:val="28"/>
        </w:rPr>
        <w:t xml:space="preserve">» («Окно в Британию») </w:t>
      </w:r>
      <w:r w:rsidRPr="000D3B87">
        <w:rPr>
          <w:rFonts w:ascii="Times New Roman" w:hAnsi="Times New Roman" w:cs="Times New Roman"/>
          <w:sz w:val="28"/>
          <w:szCs w:val="28"/>
          <w:lang w:val="en-US"/>
        </w:rPr>
        <w:t>(http://englishwell.org/324-richard-macandrew-window-onbritain-1-dvdrip-okno-v-britaniyu.html, http://englishwell.org/325-richardmacandrew-window-on-britain-</w:t>
      </w:r>
      <w:r w:rsidRPr="000D3B8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2.html), </w:t>
      </w:r>
      <w:r w:rsidRPr="000D3B87">
        <w:rPr>
          <w:rFonts w:ascii="Times New Roman" w:hAnsi="Times New Roman" w:cs="Times New Roman"/>
          <w:sz w:val="28"/>
          <w:szCs w:val="28"/>
        </w:rPr>
        <w:t>подготовленного</w:t>
      </w:r>
      <w:r w:rsidRPr="000D3B87">
        <w:rPr>
          <w:rFonts w:ascii="Times New Roman" w:hAnsi="Times New Roman" w:cs="Times New Roman"/>
          <w:sz w:val="28"/>
          <w:szCs w:val="28"/>
          <w:lang w:val="en-US"/>
        </w:rPr>
        <w:t xml:space="preserve"> Oxford University Press (Great Britain). </w:t>
      </w:r>
      <w:r w:rsidRPr="000D3B87">
        <w:rPr>
          <w:rFonts w:ascii="Times New Roman" w:hAnsi="Times New Roman" w:cs="Times New Roman"/>
          <w:sz w:val="28"/>
          <w:szCs w:val="28"/>
        </w:rPr>
        <w:t>Материал видеокурса был соотнесен с основными разделами и ситуациями общения в рамках школьного курса. Например, коммуникативная ситуация «Основные праздники Великобритании» в 5 классе соотнесена с темой видеокурса «</w:t>
      </w:r>
      <w:proofErr w:type="spellStart"/>
      <w:r w:rsidRPr="000D3B87">
        <w:rPr>
          <w:rFonts w:ascii="Times New Roman" w:hAnsi="Times New Roman" w:cs="Times New Roman"/>
          <w:sz w:val="28"/>
          <w:szCs w:val="28"/>
        </w:rPr>
        <w:t>Festivals</w:t>
      </w:r>
      <w:proofErr w:type="spellEnd"/>
      <w:r w:rsidRPr="000D3B87">
        <w:rPr>
          <w:rFonts w:ascii="Times New Roman" w:hAnsi="Times New Roman" w:cs="Times New Roman"/>
          <w:sz w:val="28"/>
          <w:szCs w:val="28"/>
        </w:rPr>
        <w:t>».</w:t>
      </w:r>
    </w:p>
    <w:p w:rsidR="000D3B87" w:rsidRDefault="000D3B87" w:rsidP="000D3B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B87">
        <w:rPr>
          <w:rFonts w:ascii="Times New Roman" w:hAnsi="Times New Roman" w:cs="Times New Roman"/>
          <w:sz w:val="28"/>
          <w:szCs w:val="28"/>
        </w:rPr>
        <w:t xml:space="preserve"> Использование аутентичных файлов на уроках максимально погружает учащихся в атмосферу иноязычного общения. Данное средство развивает речемыслительную деятельность учащихся, позволяет решать одновременно несколько задач, что соответствует принципу комплексного подхода в обучении. Учащиеся получают наглядное представление о жизни, традициях, языковых реалиях англоязычных стран, а также создание коммуникативных ситуаций, моделирующих диалог культур, способствует индивидуализации обучения и развитию мотивации к речевой деятельности обучающихся.</w:t>
      </w:r>
    </w:p>
    <w:p w:rsidR="000D3B87" w:rsidRDefault="000D3B87" w:rsidP="000D3B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B87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proofErr w:type="gramStart"/>
      <w:r w:rsidRPr="000D3B87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0D3B87">
        <w:rPr>
          <w:rFonts w:ascii="Times New Roman" w:hAnsi="Times New Roman" w:cs="Times New Roman"/>
          <w:sz w:val="28"/>
          <w:szCs w:val="28"/>
        </w:rPr>
        <w:t xml:space="preserve"> ИКТ позволяют мне сочетать коллективную, групповую и индивидуальную формы работы. Обогащается представление учащихся о картине мира, расширяется общий кругозор и возможности самообразования, также формируется готовность к межкультурному общению. Все это влияет на развитие творческого потенциала учащихся. Они непроизвольно вступают в диалог культур. Все формы работы на уроках с использованием ИКТ практически ориентированы, помогают визуализации информации.</w:t>
      </w:r>
    </w:p>
    <w:p w:rsidR="000D3B87" w:rsidRPr="000D3B87" w:rsidRDefault="000D3B87" w:rsidP="000D3B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179" w:rsidRPr="000D3B87" w:rsidRDefault="00656179" w:rsidP="000D3B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56179" w:rsidRPr="000D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87"/>
    <w:rsid w:val="000D3B87"/>
    <w:rsid w:val="00656179"/>
    <w:rsid w:val="00B5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2022-02-22T08:45:00Z</dcterms:created>
  <dcterms:modified xsi:type="dcterms:W3CDTF">2022-02-22T08:45:00Z</dcterms:modified>
</cp:coreProperties>
</file>