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91" w:rsidRPr="00C63B91" w:rsidRDefault="00C63B91" w:rsidP="00C63B9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Заседание №4</w:t>
      </w:r>
    </w:p>
    <w:p w:rsidR="00C63B91" w:rsidRPr="00C63B91" w:rsidRDefault="00C63B91" w:rsidP="00C63B9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15.05.2024</w:t>
      </w:r>
    </w:p>
    <w:p w:rsidR="00C63B91" w:rsidRPr="00C63B91" w:rsidRDefault="00C63B91" w:rsidP="00C63B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 </w:t>
      </w:r>
      <w:r w:rsidRPr="00C6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C63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Педагогический опыт использования эффективных методов и приемов активизации учебно-познавательной деятельности учащихся на уроках» </w:t>
      </w:r>
    </w:p>
    <w:p w:rsidR="00C63B91" w:rsidRPr="00C63B91" w:rsidRDefault="00C63B91" w:rsidP="00C63B9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C63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образовательного пространства по обмену педагогическим опытом.</w:t>
      </w:r>
    </w:p>
    <w:p w:rsidR="00C63B91" w:rsidRPr="00C63B91" w:rsidRDefault="00C63B91" w:rsidP="00C63B9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C63B91" w:rsidRPr="00C63B91" w:rsidRDefault="00C63B91" w:rsidP="00C63B91">
      <w:pPr>
        <w:pStyle w:val="a3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6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роанализировать результативность работы учителей-предметников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учебно-методического объединения (далее </w:t>
      </w:r>
      <w:r w:rsidR="00523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УМО)</w:t>
      </w:r>
      <w:r w:rsidRPr="00C6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динамики качества знаний учащихся по учебным предметам, результативности участия в олимпиадах, конкурсах, исследовательской деятельности, подведение итогов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</w:t>
      </w:r>
      <w:r w:rsidRPr="00C6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выработка направлений работы на следующий учебный год;</w:t>
      </w:r>
    </w:p>
    <w:p w:rsidR="00C63B91" w:rsidRPr="00C63B91" w:rsidRDefault="00C63B91" w:rsidP="00C63B91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навыки анализа и рефлексивной оценки эффективности профессиональной деятельности учителей-предметников.</w:t>
      </w:r>
    </w:p>
    <w:p w:rsidR="00C63B91" w:rsidRPr="00C63B91" w:rsidRDefault="00C63B91" w:rsidP="00C63B9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проведения:</w:t>
      </w:r>
      <w:r w:rsidRPr="00C63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панорама педагогических достижений</w:t>
      </w:r>
      <w:r w:rsidRPr="00C63B9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C63B91" w:rsidRPr="00C63B91" w:rsidRDefault="00C63B91" w:rsidP="00C63B9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Вопросы:</w:t>
      </w:r>
    </w:p>
    <w:p w:rsidR="00C63B91" w:rsidRPr="00C63B91" w:rsidRDefault="00C63B91" w:rsidP="00C63B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C63B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Педагогические идеи и находки из опыта работы</w:t>
      </w:r>
      <w:r w:rsidRPr="00C63B9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C63B91" w:rsidRPr="00C63B91" w:rsidRDefault="00C63B91" w:rsidP="00C63B91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Учителя-предметники                                                                                                                                                                                                           </w:t>
      </w:r>
    </w:p>
    <w:p w:rsidR="00C63B91" w:rsidRPr="00C63B91" w:rsidRDefault="00C63B91" w:rsidP="00C63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C63B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Презентации материалов по самообразованию, результативность работы учителей.</w:t>
      </w:r>
    </w:p>
    <w:p w:rsidR="00C63B91" w:rsidRPr="00C63B91" w:rsidRDefault="00C63B91" w:rsidP="00C63B9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Учителя-предметники                                                                                                                                                                    </w:t>
      </w:r>
    </w:p>
    <w:p w:rsidR="00C63B91" w:rsidRPr="00C63B91" w:rsidRDefault="00C63B91" w:rsidP="00C63B91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6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</w:t>
      </w:r>
      <w:r w:rsidRPr="00C6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определение приори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тетных направлений работы в 2023/2024</w:t>
      </w:r>
      <w:r w:rsidRPr="00C6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</w:t>
      </w:r>
      <w:r w:rsidRPr="00C63B9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C63B91" w:rsidRPr="00C63B91" w:rsidRDefault="00C63B91" w:rsidP="00C63B9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С.Л. Авраменко</w:t>
      </w:r>
    </w:p>
    <w:p w:rsidR="00523990" w:rsidRDefault="00A9346F" w:rsidP="00A9346F">
      <w:pPr>
        <w:tabs>
          <w:tab w:val="left" w:pos="0"/>
          <w:tab w:val="left" w:pos="284"/>
        </w:tabs>
        <w:ind w:hanging="142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4. </w:t>
      </w:r>
      <w:r w:rsidR="00523990" w:rsidRPr="00F206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Рефлексия. </w:t>
      </w:r>
      <w:r w:rsidR="00523990" w:rsidRPr="00F206F4">
        <w:rPr>
          <w:rFonts w:ascii="Times New Roman" w:hAnsi="Times New Roman" w:cs="Times New Roman"/>
          <w:iCs/>
          <w:sz w:val="28"/>
          <w:szCs w:val="28"/>
        </w:rPr>
        <w:t>Основные проблемы профессиональной деяте</w:t>
      </w:r>
      <w:r w:rsidR="00523990">
        <w:rPr>
          <w:rFonts w:ascii="Times New Roman" w:hAnsi="Times New Roman" w:cs="Times New Roman"/>
          <w:iCs/>
          <w:sz w:val="28"/>
          <w:szCs w:val="28"/>
        </w:rPr>
        <w:t>льности педагогов по итогам 2023/2024</w:t>
      </w:r>
      <w:r w:rsidR="00523990" w:rsidRPr="00F206F4">
        <w:rPr>
          <w:rFonts w:ascii="Times New Roman" w:hAnsi="Times New Roman" w:cs="Times New Roman"/>
          <w:iCs/>
          <w:sz w:val="28"/>
          <w:szCs w:val="28"/>
        </w:rPr>
        <w:t xml:space="preserve"> учебного года и пути их решения </w:t>
      </w:r>
      <w:r w:rsidR="00523990">
        <w:rPr>
          <w:rFonts w:ascii="Times New Roman" w:hAnsi="Times New Roman" w:cs="Times New Roman"/>
          <w:iCs/>
          <w:sz w:val="28"/>
          <w:szCs w:val="28"/>
        </w:rPr>
        <w:t>в 2024/2025</w:t>
      </w:r>
      <w:r w:rsidR="00523990" w:rsidRPr="00F206F4">
        <w:rPr>
          <w:rFonts w:ascii="Times New Roman" w:hAnsi="Times New Roman" w:cs="Times New Roman"/>
          <w:iCs/>
          <w:sz w:val="28"/>
          <w:szCs w:val="28"/>
        </w:rPr>
        <w:t xml:space="preserve"> учебном году.</w:t>
      </w:r>
    </w:p>
    <w:p w:rsidR="00523990" w:rsidRPr="00F206F4" w:rsidRDefault="00523990" w:rsidP="00523990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004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Учителя-предметники</w:t>
      </w:r>
    </w:p>
    <w:p w:rsidR="00C63B91" w:rsidRPr="00C63B91" w:rsidRDefault="00C63B91" w:rsidP="00C63B9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3B91" w:rsidRPr="00C63B91" w:rsidRDefault="00C63B91" w:rsidP="00C63B9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3B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Литература:</w:t>
      </w:r>
    </w:p>
    <w:p w:rsidR="00C63B91" w:rsidRPr="00C63B91" w:rsidRDefault="00C63B91" w:rsidP="00A9346F">
      <w:pPr>
        <w:pStyle w:val="a3"/>
        <w:numPr>
          <w:ilvl w:val="0"/>
          <w:numId w:val="1"/>
        </w:numPr>
        <w:tabs>
          <w:tab w:val="clear" w:pos="502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Государственного учреждения образования «Академия последипломного образования».// [Электронный ресурс]. − режим доступа </w:t>
      </w:r>
      <w:r w:rsidRPr="00C63B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C63B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63B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academy</w:t>
      </w:r>
      <w:r w:rsidRPr="00C63B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63B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</w:t>
      </w:r>
      <w:r w:rsidRPr="00C63B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63B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.– Дата доступа: 31</w:t>
      </w:r>
      <w:r w:rsidRPr="00C63B91">
        <w:rPr>
          <w:rFonts w:ascii="Times New Roman" w:hAnsi="Times New Roman" w:cs="Times New Roman"/>
          <w:color w:val="000000" w:themeColor="text1"/>
          <w:sz w:val="28"/>
          <w:szCs w:val="28"/>
        </w:rPr>
        <w:t>.08.20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C63B91" w:rsidRPr="00C63B91" w:rsidRDefault="00C63B91" w:rsidP="00A9346F">
      <w:pPr>
        <w:pStyle w:val="a3"/>
        <w:numPr>
          <w:ilvl w:val="0"/>
          <w:numId w:val="1"/>
        </w:numPr>
        <w:tabs>
          <w:tab w:val="clear" w:pos="50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Сайт ГУ</w:t>
      </w:r>
      <w:r w:rsidR="00A9346F">
        <w:rPr>
          <w:rFonts w:ascii="Times New Roman" w:hAnsi="Times New Roman" w:cs="Times New Roman"/>
          <w:color w:val="000000" w:themeColor="text1"/>
          <w:sz w:val="28"/>
          <w:szCs w:val="28"/>
        </w:rPr>
        <w:t>О «Средняя школа № 1 г.Сенно имени</w:t>
      </w:r>
      <w:bookmarkStart w:id="0" w:name="_GoBack"/>
      <w:bookmarkEnd w:id="0"/>
      <w:r w:rsidRPr="00C63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З.И. Азгура» Витебской области.// [Электронный ресурс]. − режим доступа </w:t>
      </w:r>
      <w:r w:rsidR="00A9346F" w:rsidRPr="00A934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http://school1.senno-edu.by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Дата доступа: 26.08.2023</w:t>
      </w:r>
    </w:p>
    <w:p w:rsidR="00C63B91" w:rsidRPr="00C63B91" w:rsidRDefault="00C63B91" w:rsidP="00A9346F">
      <w:pPr>
        <w:pStyle w:val="a3"/>
        <w:tabs>
          <w:tab w:val="left" w:pos="284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B91" w:rsidRPr="00C63B91" w:rsidRDefault="00C63B91" w:rsidP="00A934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B91" w:rsidRPr="00C63B91" w:rsidRDefault="00C63B91" w:rsidP="00A9346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C76" w:rsidRPr="00C63B91" w:rsidRDefault="00F12C76" w:rsidP="00A9346F">
      <w:pPr>
        <w:spacing w:after="0"/>
        <w:jc w:val="both"/>
      </w:pPr>
    </w:p>
    <w:sectPr w:rsidR="00F12C76" w:rsidRPr="00C63B91" w:rsidSect="0042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0243"/>
    <w:multiLevelType w:val="hybridMultilevel"/>
    <w:tmpl w:val="B8CA8C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23FD7"/>
    <w:multiLevelType w:val="hybridMultilevel"/>
    <w:tmpl w:val="BC2E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44"/>
    <w:rsid w:val="00523990"/>
    <w:rsid w:val="006C0B77"/>
    <w:rsid w:val="007D1944"/>
    <w:rsid w:val="008242FF"/>
    <w:rsid w:val="00870751"/>
    <w:rsid w:val="00922C48"/>
    <w:rsid w:val="00A9346F"/>
    <w:rsid w:val="00B915B7"/>
    <w:rsid w:val="00C63B91"/>
    <w:rsid w:val="00EA59DF"/>
    <w:rsid w:val="00EC406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7269"/>
  <w15:chartTrackingRefBased/>
  <w15:docId w15:val="{FC9847AE-A03B-43BE-B8BB-C186921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2023-09-17T19:56:00Z</cp:lastPrinted>
  <dcterms:created xsi:type="dcterms:W3CDTF">2023-09-15T20:35:00Z</dcterms:created>
  <dcterms:modified xsi:type="dcterms:W3CDTF">2023-09-17T19:56:00Z</dcterms:modified>
</cp:coreProperties>
</file>