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2F" w:rsidRPr="003D5D2F" w:rsidRDefault="003D5D2F" w:rsidP="003D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</w:p>
    <w:p w:rsidR="003D5D2F" w:rsidRPr="003D5D2F" w:rsidRDefault="003D5D2F" w:rsidP="003D5D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учебно-методического объединения</w:t>
      </w:r>
    </w:p>
    <w:p w:rsidR="003D5D2F" w:rsidRPr="003D5D2F" w:rsidRDefault="003D5D2F" w:rsidP="003D5D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учителей биологии, географии, химии </w:t>
      </w:r>
    </w:p>
    <w:p w:rsidR="003D5D2F" w:rsidRPr="003D5D2F" w:rsidRDefault="003D5D2F" w:rsidP="003D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2023/2024 учебный год</w:t>
      </w:r>
    </w:p>
    <w:p w:rsidR="003D5D2F" w:rsidRDefault="003D5D2F" w:rsidP="003D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D5D2F" w:rsidRDefault="003D5D2F" w:rsidP="00FB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методической деятельности: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обеспечение качества образования через создание условий для совершенствования профессиональной компетентности педагогов </w:t>
      </w:r>
      <w:r w:rsidR="00E525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вопросам развития и воспитания личности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5D2F" w:rsidRDefault="003D5D2F" w:rsidP="00FB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5D2F" w:rsidRDefault="003D5D2F" w:rsidP="00FB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Основными задачами </w:t>
      </w:r>
      <w:r w:rsidR="00E52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методической деятельности в 2023/2024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 являются:</w:t>
      </w:r>
    </w:p>
    <w:p w:rsidR="003D5D2F" w:rsidRDefault="003D5D2F" w:rsidP="00FB5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7CD" w:rsidRPr="00FB57CD" w:rsidRDefault="003D5D2F" w:rsidP="00FB57C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B57CD">
        <w:rPr>
          <w:color w:val="000000" w:themeColor="text1"/>
          <w:sz w:val="28"/>
          <w:szCs w:val="28"/>
        </w:rPr>
        <w:t>Информировать учителей о нормативном правовом, научно-методическом обеспечении образовательного проц</w:t>
      </w:r>
      <w:r w:rsidR="00E525CC" w:rsidRPr="00FB57CD">
        <w:rPr>
          <w:color w:val="000000" w:themeColor="text1"/>
          <w:sz w:val="28"/>
          <w:szCs w:val="28"/>
        </w:rPr>
        <w:t>есса по учебным предметам в 2023/2024</w:t>
      </w:r>
      <w:r w:rsidRPr="00FB57CD">
        <w:rPr>
          <w:color w:val="000000" w:themeColor="text1"/>
          <w:sz w:val="28"/>
          <w:szCs w:val="28"/>
        </w:rPr>
        <w:t xml:space="preserve"> учебном году, новинках педагогической литературы.</w:t>
      </w:r>
    </w:p>
    <w:p w:rsidR="00FB57CD" w:rsidRPr="00FB57CD" w:rsidRDefault="00E525CC" w:rsidP="00FB57C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spacing w:val="-1"/>
          <w:sz w:val="28"/>
          <w:szCs w:val="28"/>
        </w:rPr>
      </w:pPr>
      <w:r w:rsidRPr="00FB57CD">
        <w:rPr>
          <w:color w:val="000000" w:themeColor="text1"/>
          <w:sz w:val="28"/>
          <w:szCs w:val="28"/>
        </w:rPr>
        <w:t>Р</w:t>
      </w:r>
      <w:r w:rsidRPr="00FB57CD">
        <w:rPr>
          <w:spacing w:val="-1"/>
          <w:sz w:val="28"/>
          <w:szCs w:val="28"/>
        </w:rPr>
        <w:t>еализация</w:t>
      </w:r>
      <w:r w:rsidR="00FB57CD">
        <w:rPr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воспитательного</w:t>
      </w:r>
      <w:r w:rsidR="00FB57CD">
        <w:rPr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потенциала</w:t>
      </w:r>
      <w:r w:rsidR="00FB57CD">
        <w:rPr>
          <w:sz w:val="28"/>
          <w:szCs w:val="28"/>
        </w:rPr>
        <w:t xml:space="preserve"> </w:t>
      </w:r>
      <w:r w:rsidR="00FB57CD">
        <w:rPr>
          <w:spacing w:val="-1"/>
          <w:sz w:val="28"/>
          <w:szCs w:val="28"/>
        </w:rPr>
        <w:t xml:space="preserve">на уроках биологии, </w:t>
      </w:r>
      <w:r w:rsidRPr="00FB57CD">
        <w:rPr>
          <w:spacing w:val="-1"/>
          <w:sz w:val="28"/>
          <w:szCs w:val="28"/>
        </w:rPr>
        <w:t>химии и географиии.</w:t>
      </w:r>
    </w:p>
    <w:p w:rsidR="00FB57CD" w:rsidRPr="00FB57CD" w:rsidRDefault="00E525CC" w:rsidP="00FB57C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 w:themeColor="text1"/>
          <w:spacing w:val="-1"/>
          <w:sz w:val="28"/>
          <w:szCs w:val="28"/>
        </w:rPr>
      </w:pPr>
      <w:r w:rsidRPr="00FB57CD">
        <w:rPr>
          <w:color w:val="000000" w:themeColor="text1"/>
          <w:sz w:val="28"/>
          <w:szCs w:val="28"/>
        </w:rPr>
        <w:t>С</w:t>
      </w:r>
      <w:r w:rsidRPr="00FB57CD">
        <w:rPr>
          <w:spacing w:val="-1"/>
          <w:sz w:val="28"/>
          <w:szCs w:val="28"/>
        </w:rPr>
        <w:t>овершенствование</w:t>
      </w:r>
      <w:r w:rsidRPr="00FB57CD">
        <w:rPr>
          <w:sz w:val="28"/>
          <w:szCs w:val="28"/>
        </w:rPr>
        <w:t xml:space="preserve"> </w:t>
      </w:r>
      <w:r w:rsidRPr="00FB57CD">
        <w:rPr>
          <w:spacing w:val="26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профессиональных</w:t>
      </w:r>
      <w:r w:rsidRPr="00FB57CD">
        <w:rPr>
          <w:sz w:val="28"/>
          <w:szCs w:val="28"/>
        </w:rPr>
        <w:t xml:space="preserve"> </w:t>
      </w:r>
      <w:r w:rsidRPr="00FB57CD">
        <w:rPr>
          <w:spacing w:val="28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компетенций</w:t>
      </w:r>
      <w:r w:rsidRPr="00FB57CD">
        <w:rPr>
          <w:sz w:val="28"/>
          <w:szCs w:val="28"/>
        </w:rPr>
        <w:t xml:space="preserve"> </w:t>
      </w:r>
      <w:r w:rsidRPr="00FB57CD">
        <w:rPr>
          <w:spacing w:val="25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учителей</w:t>
      </w:r>
      <w:r w:rsidRPr="00FB57CD">
        <w:rPr>
          <w:spacing w:val="67"/>
          <w:sz w:val="28"/>
          <w:szCs w:val="28"/>
        </w:rPr>
        <w:t xml:space="preserve"> </w:t>
      </w:r>
      <w:r w:rsidRPr="00FB57CD">
        <w:rPr>
          <w:sz w:val="28"/>
          <w:szCs w:val="28"/>
        </w:rPr>
        <w:t xml:space="preserve">по </w:t>
      </w:r>
      <w:r w:rsidRPr="00FB57CD">
        <w:rPr>
          <w:spacing w:val="5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вопросам</w:t>
      </w:r>
      <w:r w:rsidRPr="00FB57CD">
        <w:rPr>
          <w:sz w:val="28"/>
          <w:szCs w:val="28"/>
        </w:rPr>
        <w:t xml:space="preserve"> </w:t>
      </w:r>
      <w:r w:rsidRPr="00FB57CD">
        <w:rPr>
          <w:spacing w:val="3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развития</w:t>
      </w:r>
      <w:r w:rsidRPr="00FB57CD">
        <w:rPr>
          <w:sz w:val="28"/>
          <w:szCs w:val="28"/>
        </w:rPr>
        <w:t xml:space="preserve"> </w:t>
      </w:r>
      <w:r w:rsidRPr="00FB57CD">
        <w:rPr>
          <w:spacing w:val="2"/>
          <w:sz w:val="28"/>
          <w:szCs w:val="28"/>
        </w:rPr>
        <w:t xml:space="preserve"> </w:t>
      </w:r>
      <w:r w:rsidRPr="00FB57CD">
        <w:rPr>
          <w:sz w:val="28"/>
          <w:szCs w:val="28"/>
        </w:rPr>
        <w:t xml:space="preserve">и </w:t>
      </w:r>
      <w:r w:rsidRPr="00FB57CD">
        <w:rPr>
          <w:spacing w:val="3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воспитания</w:t>
      </w:r>
      <w:r w:rsidRPr="00FB57CD">
        <w:rPr>
          <w:sz w:val="28"/>
          <w:szCs w:val="28"/>
        </w:rPr>
        <w:t xml:space="preserve"> </w:t>
      </w:r>
      <w:r w:rsidRPr="00FB57CD">
        <w:rPr>
          <w:spacing w:val="2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личности</w:t>
      </w:r>
      <w:r w:rsidRPr="00FB57CD">
        <w:rPr>
          <w:sz w:val="28"/>
          <w:szCs w:val="28"/>
        </w:rPr>
        <w:t xml:space="preserve"> </w:t>
      </w:r>
      <w:r w:rsidRPr="00FB57CD">
        <w:rPr>
          <w:spacing w:val="3"/>
          <w:sz w:val="28"/>
          <w:szCs w:val="28"/>
        </w:rPr>
        <w:t xml:space="preserve"> </w:t>
      </w:r>
      <w:r w:rsidRPr="00FB57CD">
        <w:rPr>
          <w:spacing w:val="-1"/>
          <w:sz w:val="28"/>
          <w:szCs w:val="28"/>
        </w:rPr>
        <w:t>учащегося</w:t>
      </w:r>
      <w:r w:rsidRPr="00FB57CD">
        <w:rPr>
          <w:sz w:val="28"/>
          <w:szCs w:val="28"/>
        </w:rPr>
        <w:t>.</w:t>
      </w:r>
    </w:p>
    <w:p w:rsidR="00FB57CD" w:rsidRPr="00FB57CD" w:rsidRDefault="00FB57CD" w:rsidP="00FB57C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B57CD">
        <w:rPr>
          <w:color w:val="000000" w:themeColor="text1"/>
          <w:sz w:val="28"/>
          <w:szCs w:val="28"/>
        </w:rPr>
        <w:t>Совершенствовать методику преподавания предметов в направлении качества подготовк</w:t>
      </w:r>
      <w:r w:rsidR="00E75204">
        <w:rPr>
          <w:color w:val="000000" w:themeColor="text1"/>
          <w:sz w:val="28"/>
          <w:szCs w:val="28"/>
        </w:rPr>
        <w:t>и учащихся к централизованному экзамену и т</w:t>
      </w:r>
      <w:bookmarkStart w:id="0" w:name="_GoBack"/>
      <w:bookmarkEnd w:id="0"/>
      <w:r w:rsidRPr="00FB57CD">
        <w:rPr>
          <w:color w:val="000000" w:themeColor="text1"/>
          <w:sz w:val="28"/>
          <w:szCs w:val="28"/>
        </w:rPr>
        <w:t>естированию, олимпиадам, конкурсам исследовательских работ через обучение педагогов организации исследовательской, познавательной, творческой, внеурочной деятельности учащихся.</w:t>
      </w:r>
    </w:p>
    <w:p w:rsidR="00FB57CD" w:rsidRPr="00FB57CD" w:rsidRDefault="00FB57CD" w:rsidP="00FB57CD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B57CD">
        <w:rPr>
          <w:color w:val="000000" w:themeColor="text1"/>
          <w:sz w:val="28"/>
          <w:szCs w:val="28"/>
        </w:rPr>
        <w:t>Обеспечивать методическую поддержку педагогических работников в области организации учебно-познавательной деятельности учащихся, при освоении обновленного содержания учебных программ, при формировании информационной культуры учащихся, ценностных ориентаций, знаний и умений в информационной сфере.</w:t>
      </w:r>
    </w:p>
    <w:p w:rsidR="00FB57CD" w:rsidRPr="00FB57CD" w:rsidRDefault="00FB57CD" w:rsidP="00FB57CD">
      <w:pPr>
        <w:pStyle w:val="a4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Актуализировать и совершенствовать предметно-методические компетенции учителя-предметника по вопросам организации учебно-познавательной деятельности учащихся на учебных занятиях.</w:t>
      </w:r>
    </w:p>
    <w:p w:rsidR="00FB57CD" w:rsidRPr="00FB57CD" w:rsidRDefault="00FB57CD" w:rsidP="00FB57CD">
      <w:pPr>
        <w:pStyle w:val="a4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 образовательную практику и способствовать выявлению эффективного опыта деятельности педагогов по вопросам организации учебно-познавательной деятельности учащихся в образовательном процессе по учебным предметам.</w:t>
      </w:r>
    </w:p>
    <w:p w:rsidR="00FB57CD" w:rsidRPr="00FB57CD" w:rsidRDefault="00FB57CD" w:rsidP="00FB57CD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систему работы с одаренными учащимися через олимпиадную и исследовательскую деятельность.</w:t>
      </w:r>
    </w:p>
    <w:p w:rsidR="00FB57CD" w:rsidRPr="00FB57CD" w:rsidRDefault="00FB57CD" w:rsidP="00FB57CD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Обобщать и распространять опыт творчески работающих учителей.  </w:t>
      </w:r>
    </w:p>
    <w:p w:rsidR="00FB57CD" w:rsidRPr="00FB57CD" w:rsidRDefault="00FB57CD" w:rsidP="00FB57CD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7C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методическое сопровождение роста профессиональной компетентности учителей и их успешной аттестации.</w:t>
      </w:r>
    </w:p>
    <w:p w:rsidR="00FB57CD" w:rsidRPr="00FB57CD" w:rsidRDefault="00FB57CD" w:rsidP="00FB57CD">
      <w:pPr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7CD" w:rsidRPr="00FB57CD" w:rsidRDefault="00FB57CD" w:rsidP="00FB57CD">
      <w:pPr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7CD" w:rsidRPr="00FB57CD" w:rsidRDefault="00FB57CD" w:rsidP="00FB57CD">
      <w:pPr>
        <w:pStyle w:val="a4"/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7CD" w:rsidRPr="00FB57CD" w:rsidRDefault="00FB57CD" w:rsidP="00FB57CD">
      <w:pPr>
        <w:pStyle w:val="a4"/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7CD" w:rsidRPr="00FB57CD" w:rsidRDefault="00FB57CD" w:rsidP="00FB57CD">
      <w:pPr>
        <w:tabs>
          <w:tab w:val="left" w:pos="284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B57CD" w:rsidRPr="00FB57CD" w:rsidRDefault="00FB57CD" w:rsidP="00FB57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1"/>
          <w:sz w:val="28"/>
          <w:szCs w:val="28"/>
        </w:rPr>
        <w:sectPr w:rsidR="00FB57CD" w:rsidRPr="00FB57CD" w:rsidSect="00FB57CD">
          <w:pgSz w:w="11910" w:h="16840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F12C76" w:rsidRDefault="00F12C76" w:rsidP="00FB57C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102" w:hanging="286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48" w:hanging="286"/>
      </w:pPr>
    </w:lvl>
    <w:lvl w:ilvl="2">
      <w:numFmt w:val="bullet"/>
      <w:lvlText w:val="•"/>
      <w:lvlJc w:val="left"/>
      <w:pPr>
        <w:ind w:left="1994" w:hanging="286"/>
      </w:pPr>
    </w:lvl>
    <w:lvl w:ilvl="3">
      <w:numFmt w:val="bullet"/>
      <w:lvlText w:val="•"/>
      <w:lvlJc w:val="left"/>
      <w:pPr>
        <w:ind w:left="2941" w:hanging="286"/>
      </w:pPr>
    </w:lvl>
    <w:lvl w:ilvl="4">
      <w:numFmt w:val="bullet"/>
      <w:lvlText w:val="•"/>
      <w:lvlJc w:val="left"/>
      <w:pPr>
        <w:ind w:left="3887" w:hanging="286"/>
      </w:pPr>
    </w:lvl>
    <w:lvl w:ilvl="5">
      <w:numFmt w:val="bullet"/>
      <w:lvlText w:val="•"/>
      <w:lvlJc w:val="left"/>
      <w:pPr>
        <w:ind w:left="4834" w:hanging="286"/>
      </w:pPr>
    </w:lvl>
    <w:lvl w:ilvl="6">
      <w:numFmt w:val="bullet"/>
      <w:lvlText w:val="•"/>
      <w:lvlJc w:val="left"/>
      <w:pPr>
        <w:ind w:left="5780" w:hanging="286"/>
      </w:pPr>
    </w:lvl>
    <w:lvl w:ilvl="7">
      <w:numFmt w:val="bullet"/>
      <w:lvlText w:val="•"/>
      <w:lvlJc w:val="left"/>
      <w:pPr>
        <w:ind w:left="6727" w:hanging="286"/>
      </w:pPr>
    </w:lvl>
    <w:lvl w:ilvl="8">
      <w:numFmt w:val="bullet"/>
      <w:lvlText w:val="•"/>
      <w:lvlJc w:val="left"/>
      <w:pPr>
        <w:ind w:left="7673" w:hanging="286"/>
      </w:pPr>
    </w:lvl>
  </w:abstractNum>
  <w:abstractNum w:abstractNumId="1" w15:restartNumberingAfterBreak="0">
    <w:nsid w:val="03685D92"/>
    <w:multiLevelType w:val="hybridMultilevel"/>
    <w:tmpl w:val="F36E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2"/>
    <w:rsid w:val="00394492"/>
    <w:rsid w:val="003D5D2F"/>
    <w:rsid w:val="006C0B77"/>
    <w:rsid w:val="008242FF"/>
    <w:rsid w:val="00870751"/>
    <w:rsid w:val="00922C48"/>
    <w:rsid w:val="00B915B7"/>
    <w:rsid w:val="00E525CC"/>
    <w:rsid w:val="00E75204"/>
    <w:rsid w:val="00EA59DF"/>
    <w:rsid w:val="00EE4070"/>
    <w:rsid w:val="00F12C76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E606"/>
  <w15:chartTrackingRefBased/>
  <w15:docId w15:val="{891D087B-AFF5-4CD6-959A-20D54B9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D2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525CC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E525CC"/>
    <w:rPr>
      <w:rFonts w:ascii="Times New Roman" w:hAnsi="Times New Roman" w:cs="Times New Roman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FB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2023-09-15T06:19:00Z</cp:lastPrinted>
  <dcterms:created xsi:type="dcterms:W3CDTF">2023-09-15T05:29:00Z</dcterms:created>
  <dcterms:modified xsi:type="dcterms:W3CDTF">2023-09-15T06:22:00Z</dcterms:modified>
</cp:coreProperties>
</file>