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D883" w14:textId="77777777" w:rsidR="00730A98" w:rsidRPr="00C17D91" w:rsidRDefault="00730A98" w:rsidP="00730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Заседание №1</w:t>
      </w:r>
    </w:p>
    <w:p w14:paraId="28BE1021" w14:textId="77777777" w:rsidR="00730A98" w:rsidRPr="00C17D91" w:rsidRDefault="00730A98" w:rsidP="0073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C17D91">
        <w:rPr>
          <w:rFonts w:ascii="Times New Roman" w:hAnsi="Times New Roman" w:cs="Times New Roman"/>
          <w:sz w:val="28"/>
          <w:szCs w:val="28"/>
        </w:rPr>
        <w:t>30.08.2024г.</w:t>
      </w:r>
    </w:p>
    <w:p w14:paraId="1E7D8341" w14:textId="77777777" w:rsidR="00730A98" w:rsidRDefault="00730A98" w:rsidP="00730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1101B" w14:textId="77777777" w:rsidR="00730A98" w:rsidRPr="00C93B11" w:rsidRDefault="00730A98" w:rsidP="0073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Тема:</w:t>
      </w:r>
      <w:r w:rsidRPr="00C1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C17D91">
        <w:rPr>
          <w:rFonts w:ascii="Times New Roman" w:hAnsi="Times New Roman" w:cs="Times New Roman"/>
          <w:sz w:val="28"/>
          <w:szCs w:val="28"/>
        </w:rPr>
        <w:t>Содержательные и организационно - методические особенности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3B11">
        <w:rPr>
          <w:rFonts w:ascii="Times New Roman" w:hAnsi="Times New Roman" w:cs="Times New Roman"/>
          <w:sz w:val="28"/>
          <w:szCs w:val="28"/>
        </w:rPr>
        <w:t xml:space="preserve"> ступени общего средне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</w:t>
      </w:r>
    </w:p>
    <w:p w14:paraId="1F73BE31" w14:textId="77777777" w:rsidR="00730A98" w:rsidRPr="00C17D91" w:rsidRDefault="00730A98" w:rsidP="0073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 в 2024/2025 учебном году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C17D91">
        <w:rPr>
          <w:rFonts w:ascii="Times New Roman" w:hAnsi="Times New Roman" w:cs="Times New Roman"/>
          <w:sz w:val="28"/>
          <w:szCs w:val="28"/>
        </w:rPr>
        <w:t>.</w:t>
      </w:r>
    </w:p>
    <w:p w14:paraId="3654243C" w14:textId="77777777" w:rsidR="00730A98" w:rsidRPr="00C17D91" w:rsidRDefault="00730A98" w:rsidP="0073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17D91">
        <w:rPr>
          <w:rFonts w:ascii="Times New Roman" w:hAnsi="Times New Roman" w:cs="Times New Roman"/>
          <w:sz w:val="28"/>
          <w:szCs w:val="28"/>
        </w:rPr>
        <w:t>повышение уровня</w:t>
      </w:r>
      <w:r w:rsidRPr="00C17D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7D91">
        <w:rPr>
          <w:rFonts w:ascii="Times New Roman" w:hAnsi="Times New Roman" w:cs="Times New Roman"/>
          <w:sz w:val="28"/>
          <w:szCs w:val="28"/>
        </w:rPr>
        <w:t>нормативной правовой компетенции педагогов учебно-методического объединения в 2024/2025 учебном году в обеспечении образовательного процесса.</w:t>
      </w:r>
    </w:p>
    <w:p w14:paraId="54FEE1BF" w14:textId="77777777" w:rsidR="00730A98" w:rsidRPr="00C17D91" w:rsidRDefault="00730A98" w:rsidP="00730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51272EF5" w14:textId="77777777" w:rsidR="00730A98" w:rsidRPr="00C17D91" w:rsidRDefault="00730A98" w:rsidP="00730A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проанализировать работу учебно-методического объединения и учителей начальных классов за 2023/2024 учебный год;</w:t>
      </w:r>
    </w:p>
    <w:p w14:paraId="67414D49" w14:textId="77777777" w:rsidR="00730A98" w:rsidRPr="00C17D91" w:rsidRDefault="00730A98" w:rsidP="00730A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изучить содержание нормативных правовых документов Министерства образования Республики Беларусь по вопросам преподавания предметов в 2024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17D91">
        <w:rPr>
          <w:rFonts w:ascii="Times New Roman" w:hAnsi="Times New Roman" w:cs="Times New Roman"/>
          <w:sz w:val="28"/>
          <w:szCs w:val="28"/>
        </w:rPr>
        <w:t>2025 учебном году;</w:t>
      </w:r>
    </w:p>
    <w:p w14:paraId="4F3ED305" w14:textId="77777777" w:rsidR="00730A98" w:rsidRPr="00C17D91" w:rsidRDefault="00730A98" w:rsidP="00730A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ознакомить педагогов с особенностями организации образовательного процесса в учреждениях общего среднего образования в 2024/2025 учебном году;</w:t>
      </w:r>
    </w:p>
    <w:p w14:paraId="38323711" w14:textId="77777777" w:rsidR="00730A98" w:rsidRPr="00C17D91" w:rsidRDefault="00730A98" w:rsidP="00730A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определить цели и задачи, направления методической работы учебно-методического объединения на 2024/2025 учебный год; содержание и формы методической работы по обеспечению качества образования в районе в соответствии с единой методической темой;</w:t>
      </w:r>
    </w:p>
    <w:p w14:paraId="79774F41" w14:textId="77777777" w:rsidR="00730A98" w:rsidRPr="00C17D91" w:rsidRDefault="00730A98" w:rsidP="00730A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рассмотреть и утвердить план работы учебно-методического объединения учителей начальных классов на 2024/2025 учебный год.</w:t>
      </w:r>
    </w:p>
    <w:p w14:paraId="712866C6" w14:textId="77777777" w:rsidR="00730A98" w:rsidRPr="00C17D91" w:rsidRDefault="00730A98" w:rsidP="0073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C17D91">
        <w:rPr>
          <w:rFonts w:ascii="Times New Roman" w:hAnsi="Times New Roman" w:cs="Times New Roman"/>
          <w:sz w:val="28"/>
          <w:szCs w:val="28"/>
        </w:rPr>
        <w:t xml:space="preserve"> инструктивно-методическое совещание</w:t>
      </w:r>
    </w:p>
    <w:p w14:paraId="35FBA501" w14:textId="77777777" w:rsidR="00730A98" w:rsidRPr="00C17D91" w:rsidRDefault="00730A98" w:rsidP="00730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Вопросы:</w:t>
      </w:r>
    </w:p>
    <w:p w14:paraId="11F5E092" w14:textId="77777777" w:rsidR="00730A98" w:rsidRPr="00C17D91" w:rsidRDefault="00730A98" w:rsidP="0073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1. Анализ деятельности учебно-методического объедине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C17D91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, воспитателей группы продленного дня, учителя-дефектолога </w:t>
      </w:r>
      <w:r w:rsidRPr="00C17D91">
        <w:rPr>
          <w:rFonts w:ascii="Times New Roman" w:hAnsi="Times New Roman" w:cs="Times New Roman"/>
          <w:sz w:val="28"/>
          <w:szCs w:val="28"/>
        </w:rPr>
        <w:t xml:space="preserve"> за 2023/2024 учебный год.</w:t>
      </w:r>
    </w:p>
    <w:p w14:paraId="20B50646" w14:textId="77777777" w:rsidR="00730A98" w:rsidRPr="00C17D91" w:rsidRDefault="00730A98" w:rsidP="0073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Т.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Савлевич</w:t>
      </w:r>
      <w:proofErr w:type="spellEnd"/>
    </w:p>
    <w:p w14:paraId="5BBE7EF9" w14:textId="77777777" w:rsidR="00730A98" w:rsidRPr="00C17D91" w:rsidRDefault="00730A98" w:rsidP="0073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2. Нормативное правовое и научно-методическое обеспечение образовательного процесса по учебным предметам в 2024/2025 учебном году.</w:t>
      </w:r>
    </w:p>
    <w:p w14:paraId="361A049A" w14:textId="77777777" w:rsidR="00730A98" w:rsidRPr="00C17D91" w:rsidRDefault="00730A98" w:rsidP="0073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И.Ф.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Вильчинская</w:t>
      </w:r>
      <w:proofErr w:type="spellEnd"/>
    </w:p>
    <w:p w14:paraId="1F2F623C" w14:textId="77777777" w:rsidR="00730A98" w:rsidRPr="00C17D91" w:rsidRDefault="00730A98" w:rsidP="0073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3. Планирование работы УМО учителей начальных классов на 2024/2025 учебный год.                                                                          И.Ф.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Вильчинская</w:t>
      </w:r>
      <w:proofErr w:type="spellEnd"/>
    </w:p>
    <w:p w14:paraId="77D86CEA" w14:textId="77777777" w:rsidR="00730A98" w:rsidRPr="00C17D91" w:rsidRDefault="00730A98" w:rsidP="0073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4. Рефлексия. Тестирование педагогов УМО по вопросам особенностей организации образовательного процесса в 2024/2025 учебном году.</w:t>
      </w:r>
    </w:p>
    <w:p w14:paraId="44D73409" w14:textId="77777777" w:rsidR="00730A98" w:rsidRPr="00C17D91" w:rsidRDefault="00730A98" w:rsidP="00730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0EF40DD2" w14:textId="77777777" w:rsidR="00730A98" w:rsidRDefault="00730A98" w:rsidP="0073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1. Кодекс Республики Беларусь об образовании от 13 января 2011 г. с изменениями, внесенными Законом Республики Беларусь от 14 января 2022 г. № 154-3. По состоянию на 1 сент. 2022 г. – Минск: Национальный центр правой информации Республики Беларусь, 2022. – 512 с. 2.</w:t>
      </w:r>
    </w:p>
    <w:p w14:paraId="43C2EEE1" w14:textId="77777777" w:rsidR="00730A98" w:rsidRPr="00C17D91" w:rsidRDefault="00730A98" w:rsidP="0073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 2.ИНСТРУКТИВНО-МЕТОДИЧЕСКОЕ ПИСЬМО МИНИСТЕРСТВА ОБРАЗОВАНИЯ РЕСПУБЛИКИ БЕЛАРУСЬ «Об организации в 2024/2025 учебном году образовательного процесса при изучении учебных предметов и </w:t>
      </w:r>
      <w:r w:rsidRPr="00C17D9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факультативных занятий при реализации образовательных программ общего среднего образования». Приложение 1 «Особенности организации образовательного процесса на І ступени общего среднего образования» : https://adu.by/ Главная / Образовательный процесс. 2024/2025 учебный год / Общее среднее образование / Инструктивно-методические письма. </w:t>
      </w:r>
    </w:p>
    <w:p w14:paraId="2853136B" w14:textId="77777777" w:rsidR="00730A98" w:rsidRPr="00C17D91" w:rsidRDefault="00730A98" w:rsidP="0073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3. Постановление Министерства образования Республики Беларусь от 24 апреля 2024 г. № 47 «Аб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тыпавых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вучэбных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планах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агульнай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» : https://adu.by/ Главная / Образовательный процесс. 2024/2025 учебный год / Общее среднее образование / Типовые учебные планы учреждений общего среднего образования. </w:t>
      </w:r>
    </w:p>
    <w:p w14:paraId="161CB602" w14:textId="77777777" w:rsidR="00730A98" w:rsidRPr="00C17D91" w:rsidRDefault="00730A98" w:rsidP="0073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4. Перечни учебников, учебных пособий, используемых в образовательном процессе в 2024/ 2025 учебном году, размещены на национальном образовательном портале : https://adu.by/ Главная / Образовательный процесс. 2024/2025 учебный год / Общее среднее образование / Перечни учебных изданий. </w:t>
      </w:r>
    </w:p>
    <w:p w14:paraId="667F1ECD" w14:textId="77777777" w:rsidR="00730A98" w:rsidRPr="00C17D91" w:rsidRDefault="00730A98" w:rsidP="0073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5. МЕТАДЫЧНЫЯ РЭКАМЕНДАЦЫІ па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фарміраванні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вуснага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пісьмовага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ўстановах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рэалізуюць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адукацыйныя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праграмы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агульнай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ад 21.08.2023 (у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рэдакцыі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ад 26.07.2024) : https://adu.by/ Главная / Образовательный процесс. 2024/2025 учебный год / Общее среднее образование / Методические рекомендации, указания.</w:t>
      </w:r>
    </w:p>
    <w:p w14:paraId="35CD8187" w14:textId="77777777" w:rsidR="00730A98" w:rsidRPr="00C17D91" w:rsidRDefault="00730A98" w:rsidP="0073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9FCA2" w14:textId="77777777" w:rsidR="00BE3255" w:rsidRDefault="00BE3255"/>
    <w:sectPr w:rsidR="00BE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F7F63"/>
    <w:multiLevelType w:val="hybridMultilevel"/>
    <w:tmpl w:val="AE8A97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98"/>
    <w:rsid w:val="000C593B"/>
    <w:rsid w:val="0033176A"/>
    <w:rsid w:val="00730A98"/>
    <w:rsid w:val="00B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D619"/>
  <w15:chartTrackingRefBased/>
  <w15:docId w15:val="{6970B994-CAD8-430D-94BA-76F4F9E7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A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2025-01-13T11:49:00Z</dcterms:created>
  <dcterms:modified xsi:type="dcterms:W3CDTF">2025-01-13T11:49:00Z</dcterms:modified>
</cp:coreProperties>
</file>