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96" w:rsidRPr="0035678F" w:rsidRDefault="00DA6396" w:rsidP="00DA6396">
      <w:pPr>
        <w:jc w:val="center"/>
        <w:rPr>
          <w:b/>
          <w:sz w:val="32"/>
          <w:szCs w:val="32"/>
        </w:rPr>
      </w:pPr>
      <w:bookmarkStart w:id="0" w:name="_GoBack"/>
      <w:r w:rsidRPr="0035678F">
        <w:rPr>
          <w:b/>
          <w:sz w:val="32"/>
          <w:szCs w:val="32"/>
        </w:rPr>
        <w:t>Учреждения профессионально-технического образования Витебской области</w:t>
      </w:r>
    </w:p>
    <w:bookmarkEnd w:id="0"/>
    <w:p w:rsidR="00DA6396" w:rsidRPr="0035678F" w:rsidRDefault="00DA6396" w:rsidP="00DA6396">
      <w:pPr>
        <w:spacing w:after="0"/>
        <w:rPr>
          <w:sz w:val="32"/>
          <w:szCs w:val="32"/>
        </w:rPr>
      </w:pPr>
      <w:r>
        <w:fldChar w:fldCharType="begin"/>
      </w:r>
      <w:r>
        <w:instrText xml:space="preserve"> HYPERLINK "http://pgaek.by/" </w:instrText>
      </w:r>
      <w:r>
        <w:fldChar w:fldCharType="separate"/>
      </w:r>
      <w:r w:rsidRPr="0035678F">
        <w:rPr>
          <w:rStyle w:val="a3"/>
          <w:sz w:val="32"/>
          <w:szCs w:val="32"/>
        </w:rPr>
        <w:t>Полоцкий государственный экономический колледж</w:t>
      </w:r>
      <w:r>
        <w:rPr>
          <w:rStyle w:val="a3"/>
          <w:sz w:val="32"/>
          <w:szCs w:val="32"/>
        </w:rPr>
        <w:fldChar w:fldCharType="end"/>
      </w:r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5" w:history="1">
        <w:proofErr w:type="spellStart"/>
        <w:r w:rsidRPr="0035678F">
          <w:rPr>
            <w:rStyle w:val="a3"/>
            <w:sz w:val="32"/>
            <w:szCs w:val="32"/>
          </w:rPr>
          <w:t>Смольянский</w:t>
        </w:r>
        <w:proofErr w:type="spellEnd"/>
        <w:r w:rsidRPr="0035678F">
          <w:rPr>
            <w:rStyle w:val="a3"/>
            <w:sz w:val="32"/>
            <w:szCs w:val="32"/>
          </w:rPr>
          <w:t xml:space="preserve"> государственный аграрный колледж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6" w:history="1">
        <w:r w:rsidRPr="0035678F">
          <w:rPr>
            <w:rStyle w:val="a3"/>
            <w:sz w:val="32"/>
            <w:szCs w:val="32"/>
          </w:rPr>
          <w:t>Витебский государственный технический колледж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7" w:history="1">
        <w:r w:rsidRPr="0035678F">
          <w:rPr>
            <w:rStyle w:val="a3"/>
            <w:sz w:val="32"/>
            <w:szCs w:val="32"/>
          </w:rPr>
          <w:t>Витебский государственный индустриально-технический колледж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8" w:history="1">
        <w:proofErr w:type="spellStart"/>
        <w:r w:rsidRPr="0035678F">
          <w:rPr>
            <w:rStyle w:val="a3"/>
            <w:sz w:val="32"/>
            <w:szCs w:val="32"/>
          </w:rPr>
          <w:t>Городокский</w:t>
        </w:r>
        <w:proofErr w:type="spellEnd"/>
        <w:r w:rsidRPr="0035678F">
          <w:rPr>
            <w:rStyle w:val="a3"/>
            <w:sz w:val="32"/>
            <w:szCs w:val="32"/>
          </w:rPr>
          <w:t xml:space="preserve"> государственный аграрно-технический колледж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9" w:history="1">
        <w:proofErr w:type="spellStart"/>
        <w:r w:rsidRPr="0035678F">
          <w:rPr>
            <w:rStyle w:val="a3"/>
            <w:sz w:val="32"/>
            <w:szCs w:val="32"/>
          </w:rPr>
          <w:t>Лепельский</w:t>
        </w:r>
        <w:proofErr w:type="spellEnd"/>
        <w:r w:rsidRPr="0035678F">
          <w:rPr>
            <w:rStyle w:val="a3"/>
            <w:sz w:val="32"/>
            <w:szCs w:val="32"/>
          </w:rPr>
          <w:t xml:space="preserve"> государственный аграрно-технический колледж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10" w:history="1">
        <w:proofErr w:type="spellStart"/>
        <w:r w:rsidRPr="0035678F">
          <w:rPr>
            <w:rStyle w:val="a3"/>
            <w:sz w:val="32"/>
            <w:szCs w:val="32"/>
          </w:rPr>
          <w:t>Новополоцкий</w:t>
        </w:r>
        <w:proofErr w:type="spellEnd"/>
        <w:r w:rsidRPr="0035678F">
          <w:rPr>
            <w:rStyle w:val="a3"/>
            <w:sz w:val="32"/>
            <w:szCs w:val="32"/>
          </w:rPr>
          <w:t xml:space="preserve"> государственный политехнический колледж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11" w:history="1">
        <w:r w:rsidRPr="0035678F">
          <w:rPr>
            <w:rStyle w:val="a3"/>
            <w:sz w:val="32"/>
            <w:szCs w:val="32"/>
          </w:rPr>
          <w:t>Оршанский государственный колледж продовольствия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12" w:history="1">
        <w:r w:rsidRPr="0035678F">
          <w:rPr>
            <w:rStyle w:val="a3"/>
            <w:sz w:val="32"/>
            <w:szCs w:val="32"/>
          </w:rPr>
          <w:t>Оршинский государственный механико-экономический колледж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13" w:history="1">
        <w:r w:rsidRPr="0035678F">
          <w:rPr>
            <w:rStyle w:val="a3"/>
            <w:sz w:val="32"/>
            <w:szCs w:val="32"/>
          </w:rPr>
          <w:t>Полоцкий государственный химико-технологический колледж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14" w:history="1">
        <w:proofErr w:type="spellStart"/>
        <w:r w:rsidRPr="0035678F">
          <w:rPr>
            <w:rStyle w:val="a3"/>
            <w:sz w:val="32"/>
            <w:szCs w:val="32"/>
          </w:rPr>
          <w:t>Поставский</w:t>
        </w:r>
        <w:proofErr w:type="spellEnd"/>
        <w:r w:rsidRPr="0035678F">
          <w:rPr>
            <w:rStyle w:val="a3"/>
            <w:sz w:val="32"/>
            <w:szCs w:val="32"/>
          </w:rPr>
          <w:t xml:space="preserve"> государственный колледж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15" w:history="1">
        <w:r w:rsidRPr="0035678F">
          <w:rPr>
            <w:rStyle w:val="a3"/>
            <w:sz w:val="32"/>
            <w:szCs w:val="32"/>
          </w:rPr>
          <w:t>Витебский государственный профессионально-технический колледж легкой промышленности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16" w:history="1">
        <w:r w:rsidRPr="0035678F">
          <w:rPr>
            <w:rStyle w:val="a3"/>
            <w:sz w:val="32"/>
            <w:szCs w:val="32"/>
          </w:rPr>
          <w:t xml:space="preserve">Витебский государственный профессионально-технический колледж машиностроения им. М.Ф. </w:t>
        </w:r>
        <w:proofErr w:type="spellStart"/>
        <w:r w:rsidRPr="0035678F">
          <w:rPr>
            <w:rStyle w:val="a3"/>
            <w:sz w:val="32"/>
            <w:szCs w:val="32"/>
          </w:rPr>
          <w:t>Шмырева</w:t>
        </w:r>
        <w:proofErr w:type="spellEnd"/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17" w:history="1">
        <w:r w:rsidRPr="0035678F">
          <w:rPr>
            <w:rStyle w:val="a3"/>
            <w:sz w:val="32"/>
            <w:szCs w:val="32"/>
          </w:rPr>
          <w:t>Витебский государственный профессионально-технический колледж сельскохозяйственного производства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18" w:history="1">
        <w:proofErr w:type="spellStart"/>
        <w:r w:rsidRPr="0035678F">
          <w:rPr>
            <w:rStyle w:val="a3"/>
            <w:sz w:val="32"/>
            <w:szCs w:val="32"/>
          </w:rPr>
          <w:t>Видзовский</w:t>
        </w:r>
        <w:proofErr w:type="spellEnd"/>
        <w:r w:rsidRPr="0035678F">
          <w:rPr>
            <w:rStyle w:val="a3"/>
            <w:sz w:val="32"/>
            <w:szCs w:val="32"/>
          </w:rPr>
          <w:t xml:space="preserve"> государственный профессионально-технический колледж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19" w:history="1">
        <w:r w:rsidRPr="0035678F">
          <w:rPr>
            <w:rStyle w:val="a3"/>
            <w:sz w:val="32"/>
            <w:szCs w:val="32"/>
          </w:rPr>
          <w:t>Оршанский государственный политехнический профессионально-технический колледж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20" w:history="1">
        <w:r w:rsidRPr="0035678F">
          <w:rPr>
            <w:rStyle w:val="a3"/>
            <w:sz w:val="32"/>
            <w:szCs w:val="32"/>
          </w:rPr>
          <w:t>Витебский государственный профессиональный лицей № 5 приборостроения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21" w:history="1">
        <w:r w:rsidRPr="0035678F">
          <w:rPr>
            <w:rStyle w:val="a3"/>
            <w:sz w:val="32"/>
            <w:szCs w:val="32"/>
          </w:rPr>
          <w:t>Витебский государственный политехнический профессиональный лицей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22" w:history="1">
        <w:proofErr w:type="spellStart"/>
        <w:r w:rsidRPr="0035678F">
          <w:rPr>
            <w:rStyle w:val="a3"/>
            <w:sz w:val="32"/>
            <w:szCs w:val="32"/>
          </w:rPr>
          <w:t>Высокский</w:t>
        </w:r>
        <w:proofErr w:type="spellEnd"/>
        <w:r w:rsidRPr="0035678F">
          <w:rPr>
            <w:rStyle w:val="a3"/>
            <w:sz w:val="32"/>
            <w:szCs w:val="32"/>
          </w:rPr>
          <w:t xml:space="preserve"> государственный профессиональный лицей сельскохозяйственного производства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23" w:history="1">
        <w:proofErr w:type="spellStart"/>
        <w:r w:rsidRPr="0035678F">
          <w:rPr>
            <w:rStyle w:val="a3"/>
            <w:sz w:val="32"/>
            <w:szCs w:val="32"/>
          </w:rPr>
          <w:t>Глубокский</w:t>
        </w:r>
        <w:proofErr w:type="spellEnd"/>
        <w:r w:rsidRPr="0035678F">
          <w:rPr>
            <w:rStyle w:val="a3"/>
            <w:sz w:val="32"/>
            <w:szCs w:val="32"/>
          </w:rPr>
          <w:t xml:space="preserve"> государственный профессиональный лицей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24" w:history="1">
        <w:proofErr w:type="spellStart"/>
        <w:r w:rsidRPr="0035678F">
          <w:rPr>
            <w:rStyle w:val="a3"/>
            <w:sz w:val="32"/>
            <w:szCs w:val="32"/>
          </w:rPr>
          <w:t>Дубровенский</w:t>
        </w:r>
        <w:proofErr w:type="spellEnd"/>
        <w:r w:rsidRPr="0035678F">
          <w:rPr>
            <w:rStyle w:val="a3"/>
            <w:sz w:val="32"/>
            <w:szCs w:val="32"/>
          </w:rPr>
          <w:t xml:space="preserve"> государственный профессиональный лицей сельскохозяйственного производства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25" w:history="1">
        <w:proofErr w:type="spellStart"/>
        <w:r w:rsidRPr="0035678F">
          <w:rPr>
            <w:rStyle w:val="a3"/>
            <w:sz w:val="32"/>
            <w:szCs w:val="32"/>
          </w:rPr>
          <w:t>Кохановский</w:t>
        </w:r>
        <w:proofErr w:type="spellEnd"/>
        <w:r w:rsidRPr="0035678F">
          <w:rPr>
            <w:rStyle w:val="a3"/>
            <w:sz w:val="32"/>
            <w:szCs w:val="32"/>
          </w:rPr>
          <w:t xml:space="preserve"> государственный профессиональный лицей сельскохозяйственного производства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26" w:history="1">
        <w:r w:rsidRPr="0035678F">
          <w:rPr>
            <w:rStyle w:val="a3"/>
            <w:sz w:val="32"/>
            <w:szCs w:val="32"/>
          </w:rPr>
          <w:t>Оршанский государственный профессиональный лицей текстильщиков им. Г.В. Семенова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27" w:history="1">
        <w:r w:rsidRPr="0035678F">
          <w:rPr>
            <w:rStyle w:val="a3"/>
            <w:sz w:val="32"/>
            <w:szCs w:val="32"/>
          </w:rPr>
          <w:t>Полоцкий государственный профессиональный лицей сельскохозяйственного производства</w:t>
        </w:r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  <w:hyperlink r:id="rId28" w:history="1">
        <w:proofErr w:type="spellStart"/>
        <w:r w:rsidRPr="0035678F">
          <w:rPr>
            <w:rStyle w:val="a3"/>
            <w:sz w:val="32"/>
            <w:szCs w:val="32"/>
          </w:rPr>
          <w:t>Улльский</w:t>
        </w:r>
        <w:proofErr w:type="spellEnd"/>
        <w:r w:rsidRPr="0035678F">
          <w:rPr>
            <w:rStyle w:val="a3"/>
            <w:sz w:val="32"/>
            <w:szCs w:val="32"/>
          </w:rPr>
          <w:t xml:space="preserve"> государственный профессиональный лицей сельскохозяйственного производства им. Л.М. </w:t>
        </w:r>
        <w:proofErr w:type="spellStart"/>
        <w:r w:rsidRPr="0035678F">
          <w:rPr>
            <w:rStyle w:val="a3"/>
            <w:sz w:val="32"/>
            <w:szCs w:val="32"/>
          </w:rPr>
          <w:t>Доватора</w:t>
        </w:r>
        <w:proofErr w:type="spellEnd"/>
      </w:hyperlink>
    </w:p>
    <w:p w:rsidR="00DA6396" w:rsidRPr="0035678F" w:rsidRDefault="00DA6396" w:rsidP="00DA6396">
      <w:pPr>
        <w:spacing w:after="0"/>
        <w:rPr>
          <w:sz w:val="32"/>
          <w:szCs w:val="32"/>
        </w:rPr>
      </w:pPr>
    </w:p>
    <w:p w:rsidR="006D195B" w:rsidRDefault="006D195B"/>
    <w:sectPr w:rsidR="006D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F6"/>
    <w:rsid w:val="006D195B"/>
    <w:rsid w:val="00B60EF6"/>
    <w:rsid w:val="00DA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atk.by/" TargetMode="External"/><Relationship Id="rId13" Type="http://schemas.openxmlformats.org/officeDocument/2006/relationships/hyperlink" Target="http://www.gptk.vitebsk.by/" TargetMode="External"/><Relationship Id="rId18" Type="http://schemas.openxmlformats.org/officeDocument/2006/relationships/hyperlink" Target="http://widzy-nptc.by/" TargetMode="External"/><Relationship Id="rId26" Type="http://schemas.openxmlformats.org/officeDocument/2006/relationships/hyperlink" Target="http://lyceum-textile.by/home_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tvcus.vgppl.belhost.by/" TargetMode="External"/><Relationship Id="rId7" Type="http://schemas.openxmlformats.org/officeDocument/2006/relationships/hyperlink" Target="http://vgitk.by/" TargetMode="External"/><Relationship Id="rId12" Type="http://schemas.openxmlformats.org/officeDocument/2006/relationships/hyperlink" Target="http://www.osmec.by/" TargetMode="External"/><Relationship Id="rId17" Type="http://schemas.openxmlformats.org/officeDocument/2006/relationships/hyperlink" Target="http://vgptksp.vitebsk.by/" TargetMode="External"/><Relationship Id="rId25" Type="http://schemas.openxmlformats.org/officeDocument/2006/relationships/hyperlink" Target="http://kgplsp.vitebsk-region.edu.b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gpl1.by/index.php/ru/" TargetMode="External"/><Relationship Id="rId20" Type="http://schemas.openxmlformats.org/officeDocument/2006/relationships/hyperlink" Target="http://vgpl5.b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gtk.by/" TargetMode="External"/><Relationship Id="rId11" Type="http://schemas.openxmlformats.org/officeDocument/2006/relationships/hyperlink" Target="http://ogkp.by/index.php" TargetMode="External"/><Relationship Id="rId24" Type="http://schemas.openxmlformats.org/officeDocument/2006/relationships/hyperlink" Target="http://dgpl.by/" TargetMode="External"/><Relationship Id="rId5" Type="http://schemas.openxmlformats.org/officeDocument/2006/relationships/hyperlink" Target="http://sgak.by/" TargetMode="External"/><Relationship Id="rId15" Type="http://schemas.openxmlformats.org/officeDocument/2006/relationships/hyperlink" Target="http://college-lp.by/" TargetMode="External"/><Relationship Id="rId23" Type="http://schemas.openxmlformats.org/officeDocument/2006/relationships/hyperlink" Target="http://ggpl.vitebsk-region.edu.by/" TargetMode="External"/><Relationship Id="rId28" Type="http://schemas.openxmlformats.org/officeDocument/2006/relationships/hyperlink" Target="http://ulla-gpl.by/" TargetMode="External"/><Relationship Id="rId10" Type="http://schemas.openxmlformats.org/officeDocument/2006/relationships/hyperlink" Target="http://www.ngpk.by/ru/" TargetMode="External"/><Relationship Id="rId19" Type="http://schemas.openxmlformats.org/officeDocument/2006/relationships/hyperlink" Target="http://ogpllp.datacenter.by/index.php/glavna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gatk.edu.by/" TargetMode="External"/><Relationship Id="rId14" Type="http://schemas.openxmlformats.org/officeDocument/2006/relationships/hyperlink" Target="http://gptk.by/" TargetMode="External"/><Relationship Id="rId22" Type="http://schemas.openxmlformats.org/officeDocument/2006/relationships/hyperlink" Target="http://www.vysokskylicei.by/?lang=ru" TargetMode="External"/><Relationship Id="rId27" Type="http://schemas.openxmlformats.org/officeDocument/2006/relationships/hyperlink" Target="http://polotsk-gpl-shp.vitebsk.b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</cp:revision>
  <dcterms:created xsi:type="dcterms:W3CDTF">2017-11-17T09:22:00Z</dcterms:created>
  <dcterms:modified xsi:type="dcterms:W3CDTF">2017-11-17T09:23:00Z</dcterms:modified>
</cp:coreProperties>
</file>