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C6" w:rsidRPr="005371C6" w:rsidRDefault="005371C6" w:rsidP="005371C6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48"/>
          <w:szCs w:val="48"/>
          <w:lang w:eastAsia="ru-RU"/>
        </w:rPr>
      </w:pPr>
      <w:r w:rsidRPr="005371C6">
        <w:rPr>
          <w:rFonts w:ascii="Times New Roman" w:eastAsia="Times New Roman" w:hAnsi="Times New Roman" w:cs="Times New Roman"/>
          <w:color w:val="0B4881"/>
          <w:kern w:val="36"/>
          <w:sz w:val="48"/>
          <w:szCs w:val="48"/>
          <w:lang w:eastAsia="ru-RU"/>
        </w:rPr>
        <w:t>Чем грозит распространение порнографии</w:t>
      </w:r>
      <w:bookmarkStart w:id="0" w:name="_GoBack"/>
      <w:bookmarkEnd w:id="0"/>
    </w:p>
    <w:p w:rsidR="005371C6" w:rsidRDefault="005371C6" w:rsidP="0053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складывающейся оперативной обстановки на территории Беларуси свидетельствует об увеличении распространения и демонстрации порнографических материалов среди молодежи, в том числе и среди несовершеннолетних. Передача порнографической информации в основном осуществляется по средствам мобильных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лефонов и через сеть Интернет.</w:t>
      </w:r>
    </w:p>
    <w:p w:rsidR="005371C6" w:rsidRDefault="005371C6" w:rsidP="0053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лица, передающие указанную информацию, не осведомлены о том, что их действия подпадают под признаки уголовно-наказуемого деяния, предусмотренного статьей 343 Уголовного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Республики Беларусь. </w:t>
      </w:r>
    </w:p>
    <w:p w:rsidR="005371C6" w:rsidRPr="005371C6" w:rsidRDefault="005371C6" w:rsidP="0053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</w:t>
      </w:r>
      <w:proofErr w:type="spellStart"/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наркоконтролю</w:t>
      </w:r>
      <w:proofErr w:type="spellEnd"/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противодействию торговле людьми считает необходимым вновь разъяснить следующие нормы Уголовного кодекса Республики Беларусь, регулирующие привлечение к уголовной ответственности лиц, распространяющих материалы порнографического </w:t>
      </w:r>
      <w:proofErr w:type="gramStart"/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характера: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proofErr w:type="gramEnd"/>
      <w:r w:rsidRPr="00537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343.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Изготовление и распространение порнографических материалов или предметов порнографического характера 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Изготовление либо хранение с целью распространения или рекламирования, либо распространение или рекламирование порнографических материалов или печатных изданий, изображений, иных предметов порнографического характера, либо публичная демонстрация кино- или видеофильмов порнографического содержания - наказываются общественными работами, или штрафом, или исправительными работами на срок до двух лет, или арестом на срок до шести месяцев.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 или рекламирование заведомо несовершеннолетнему порнографических материалов или печатных изданий, изображений, иных предметов порнографического характера, совершенные лицом, достигшим восемнадцатилетнего возраста, либо демонстрация этим лицом заведомо несовершеннолетнему кино- или видеофильмов порнографического содержания -наказываются лишением свободы на срок от двух до четырех лет.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343-1.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Изготовление либо хранение с целью распространения или рекламирования, 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распространение или рекламирование порнографических материалов или печатных изданий, иных предметов порнографического характера с изображением заведомо несовершеннолетнего, либо публичная демонстрация кино- или видеофильмов порнографического содержания с таким изображением -наказываются исправительными работами на срок до двух лет, или арестом на срок до шести месяцев, или ограничением свободы на срок до четырех лет, или лишением свободы на тот же срок.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 же действия, совершенные лицом, ранее совершившим преступления, предусмотренные настоящей статьей или частью 2 статьи 343 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 или иных предметов порнографического характера с его изображением - наказываются лишением свободы на срок от трех до восьми лет с конфискацией имущества или без конфискации.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Действия, предусмотренные частями 1 или 2 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 или иных предметов порнографического характера с его изображением - наказываются лишением свободы на срок от пяти до тринадцати лет с конфискацией имущества или без конфискации. 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Зачастую граждане, размещающие материалы порнографического характера на общедоступных ресурсах, в том числе и в сети Интернет, не задумываются о возможных последствиях своих действий, которые могут повлечь привлечение к уголовной ответственности, а с учетом возрастных особенностей лиц, совершающих преступления такого рода (16-35 лет), и трудности, касающиеся дальнейшей личной жизни, трудоустройства, социального положения в обществе.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C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совершайте ошибок, которых Вы можете избежать!</w:t>
      </w:r>
    </w:p>
    <w:p w:rsidR="00A30EEE" w:rsidRPr="005371C6" w:rsidRDefault="00A30EEE" w:rsidP="005371C6">
      <w:pPr>
        <w:jc w:val="both"/>
      </w:pPr>
    </w:p>
    <w:sectPr w:rsidR="00A30EEE" w:rsidRPr="0053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27"/>
    <w:rsid w:val="005371C6"/>
    <w:rsid w:val="00A30EEE"/>
    <w:rsid w:val="00B3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FBD1A-4108-4FCD-B03D-02CFCC78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2020-01-07T12:20:00Z</dcterms:created>
  <dcterms:modified xsi:type="dcterms:W3CDTF">2020-01-07T12:21:00Z</dcterms:modified>
</cp:coreProperties>
</file>