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87" w:rsidRPr="002058CE" w:rsidRDefault="004F0387" w:rsidP="002058CE">
      <w:pPr>
        <w:pStyle w:val="2"/>
        <w:jc w:val="center"/>
        <w:rPr>
          <w:rFonts w:ascii="Times New Roman" w:eastAsia="Times New Roman" w:hAnsi="Times New Roman" w:cs="Times New Roman"/>
          <w:sz w:val="28"/>
          <w:szCs w:val="28"/>
          <w:lang w:eastAsia="ru-RU"/>
        </w:rPr>
      </w:pPr>
      <w:r w:rsidRPr="002058CE">
        <w:rPr>
          <w:rFonts w:ascii="Times New Roman" w:hAnsi="Times New Roman" w:cs="Times New Roman"/>
          <w:color w:val="auto"/>
          <w:sz w:val="28"/>
          <w:szCs w:val="28"/>
        </w:rPr>
        <w:t>Безопасность детей</w:t>
      </w:r>
      <w:r w:rsidRPr="002058CE">
        <w:rPr>
          <w:rFonts w:ascii="Times New Roman" w:eastAsia="Times New Roman" w:hAnsi="Times New Roman" w:cs="Times New Roman"/>
          <w:noProof/>
          <w:sz w:val="28"/>
          <w:szCs w:val="28"/>
          <w:lang w:eastAsia="ru-RU"/>
        </w:rPr>
        <mc:AlternateContent>
          <mc:Choice Requires="wps">
            <w:drawing>
              <wp:inline distT="0" distB="0" distL="0" distR="0" wp14:anchorId="4D2F29CA" wp14:editId="256302F3">
                <wp:extent cx="304800" cy="304800"/>
                <wp:effectExtent l="0" t="0" r="0" b="0"/>
                <wp:docPr id="3" name="AutoShape 1" descr="ÐÐ¾ÑÐ¾Ð¶ÐµÐµ Ð¸Ð·Ð¾Ð±ÑÐ°Ð¶ÐµÐ½Ð¸Ð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ÐÐ¾ÑÐ¾Ð¶ÐµÐµ Ð¸Ð·Ð¾Ð±ÑÐ°Ð¶ÐµÐ½Ð¸Ð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0mRcC9AIAAAk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4F0387" w:rsidRPr="004F0387" w:rsidRDefault="004F0387" w:rsidP="004F0387">
      <w:pPr>
        <w:spacing w:before="150" w:after="180" w:line="240" w:lineRule="auto"/>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        Иногда обеспечение безопасности детей дома становится для родителей более чем серьезной проблемой. Дети от природы любопытны и жаждут исследовать любую вещь, подвернувшуюся под руку, — открытые окна, лекарства, острые режущие предметы и т. п. </w:t>
      </w:r>
      <w:r w:rsidRPr="004F0387">
        <w:rPr>
          <w:rFonts w:ascii="Times New Roman" w:eastAsia="Times New Roman" w:hAnsi="Times New Roman" w:cs="Times New Roman"/>
          <w:b/>
          <w:bCs/>
          <w:sz w:val="28"/>
          <w:szCs w:val="28"/>
          <w:lang w:eastAsia="ru-RU"/>
        </w:rPr>
        <w:t>Конечно, многие родители в  целом знают, как уберечь детей от подобных неприятностей, по еще несколько советов по этому вопросу не помешают.</w:t>
      </w:r>
    </w:p>
    <w:p w:rsidR="004F0387" w:rsidRPr="004F0387" w:rsidRDefault="004F0387" w:rsidP="004F0387">
      <w:pPr>
        <w:spacing w:before="150" w:after="180" w:line="240" w:lineRule="auto"/>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       В первые годы жизни вопросы безопасности детей наиболее важны, поскольку в это время малыши испытывают повышенный интерес ко всему, что их окружает, и не особенно прислушиваются к запретам родителей. Сделав дом максимально безопасным, вы не только защитите ваших детей, но и сами избавитесь от беспокойства, пока малыши с беспечной импульсивностью исследуют окружающие их вещи.</w:t>
      </w:r>
    </w:p>
    <w:p w:rsidR="004F0387" w:rsidRPr="004F0387" w:rsidRDefault="004F0387" w:rsidP="004F0387">
      <w:pPr>
        <w:spacing w:before="150" w:after="180" w:line="240" w:lineRule="auto"/>
        <w:rPr>
          <w:rFonts w:ascii="Times New Roman" w:eastAsia="Times New Roman" w:hAnsi="Times New Roman" w:cs="Times New Roman"/>
          <w:sz w:val="28"/>
          <w:szCs w:val="28"/>
          <w:lang w:eastAsia="ru-RU"/>
        </w:rPr>
      </w:pPr>
      <w:r w:rsidRPr="004F0387">
        <w:rPr>
          <w:rFonts w:ascii="Times New Roman" w:eastAsia="Times New Roman" w:hAnsi="Times New Roman" w:cs="Times New Roman"/>
          <w:b/>
          <w:bCs/>
          <w:sz w:val="28"/>
          <w:szCs w:val="28"/>
          <w:u w:val="single"/>
          <w:lang w:eastAsia="ru-RU"/>
        </w:rPr>
        <w:t>1. Безопасность ребенка в комнате:</w:t>
      </w:r>
    </w:p>
    <w:p w:rsidR="004F0387" w:rsidRPr="004F0387" w:rsidRDefault="004F0387" w:rsidP="004F0387">
      <w:pPr>
        <w:spacing w:before="150" w:after="180" w:line="240" w:lineRule="auto"/>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     Необходимо каждую комнату тщательно проверить на предмет вещей, которые могут причинить вред ребенку. В частности:</w:t>
      </w:r>
    </w:p>
    <w:p w:rsidR="004F0387" w:rsidRPr="004F0387" w:rsidRDefault="004F0387" w:rsidP="004F0387">
      <w:pPr>
        <w:numPr>
          <w:ilvl w:val="0"/>
          <w:numId w:val="1"/>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Следует убрать или закрепить неустойчиво стоящую мебель, которая может упасть на малыша. В магазинах можно купить специальные фиксаторы, которые помогают прикрепить неустойчивую мебель, например книжные шкафы и корпусные стенки, к стене.</w:t>
      </w:r>
    </w:p>
    <w:p w:rsidR="004F0387" w:rsidRPr="004F0387" w:rsidRDefault="004F0387" w:rsidP="004F0387">
      <w:pPr>
        <w:numPr>
          <w:ilvl w:val="0"/>
          <w:numId w:val="1"/>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При необходимости поставьте оконные решетки. Оконные сетки недостаточно прочные, чтобы выдержать вес ребенка, если он вздумает вылезти в окно. Оконные решетки имеют механизм быстрого открывания, это может пригодиться и чрезвычайной ситуации и облегчить выход из помещения.</w:t>
      </w:r>
    </w:p>
    <w:p w:rsidR="004F0387" w:rsidRPr="004F0387" w:rsidRDefault="004F0387" w:rsidP="004F0387">
      <w:pPr>
        <w:numPr>
          <w:ilvl w:val="0"/>
          <w:numId w:val="1"/>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Убедитесь, что все замки в дверях можно открыть снаружи. Это важно при чрезвычайных ситуациях. Замки и засовы, расположенные с внутренней стороны двери, опасны, так как ребенок может случайно закрыть себя в комнате. В большинстве семей над каждой дверью лежат отмычки, и ими легко воспользоваться, если ребенок запер себя в комнате. Если в вашем доме нет такой традиции, подобные ключи можно купить в магазине.</w:t>
      </w:r>
    </w:p>
    <w:p w:rsidR="004F0387" w:rsidRPr="004F0387" w:rsidRDefault="004F0387" w:rsidP="004F0387">
      <w:pPr>
        <w:numPr>
          <w:ilvl w:val="0"/>
          <w:numId w:val="1"/>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Приобретите струнные дверные петли, чтобы исключить возможность прищемить дверью детские пальчики. Также для этого помогают ограничители открывания двери и держатели.</w:t>
      </w:r>
    </w:p>
    <w:p w:rsidR="004F0387" w:rsidRPr="004F0387" w:rsidRDefault="004F0387" w:rsidP="004F0387">
      <w:pPr>
        <w:numPr>
          <w:ilvl w:val="0"/>
          <w:numId w:val="2"/>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b/>
          <w:bCs/>
          <w:sz w:val="28"/>
          <w:szCs w:val="28"/>
          <w:u w:val="single"/>
          <w:lang w:eastAsia="ru-RU"/>
        </w:rPr>
        <w:t>Безопасность ребенка на кухне:</w:t>
      </w:r>
    </w:p>
    <w:p w:rsidR="004F0387" w:rsidRPr="004F0387" w:rsidRDefault="004F0387" w:rsidP="004F0387">
      <w:pPr>
        <w:spacing w:before="150" w:after="180" w:line="240" w:lineRule="auto"/>
        <w:ind w:left="72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На кухне родители проводят большую часть своего свободного времени, когда находятся дома. Вполне естественно, что ребенок последует за вами в кухню и продолжит играть там. Когда вы готовите, а ребенок крутится под ногами, необходимо помнить о правилах безопасности.</w:t>
      </w:r>
    </w:p>
    <w:p w:rsidR="004F0387" w:rsidRPr="004F0387" w:rsidRDefault="004F0387" w:rsidP="004F0387">
      <w:pPr>
        <w:numPr>
          <w:ilvl w:val="0"/>
          <w:numId w:val="3"/>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lastRenderedPageBreak/>
        <w:t>Температура воды не должна превышать 50</w:t>
      </w:r>
      <w:proofErr w:type="gramStart"/>
      <w:r w:rsidRPr="004F0387">
        <w:rPr>
          <w:rFonts w:ascii="Times New Roman" w:eastAsia="Times New Roman" w:hAnsi="Times New Roman" w:cs="Times New Roman"/>
          <w:sz w:val="28"/>
          <w:szCs w:val="28"/>
          <w:lang w:eastAsia="ru-RU"/>
        </w:rPr>
        <w:t>°С</w:t>
      </w:r>
      <w:proofErr w:type="gramEnd"/>
      <w:r w:rsidRPr="004F0387">
        <w:rPr>
          <w:rFonts w:ascii="Times New Roman" w:eastAsia="Times New Roman" w:hAnsi="Times New Roman" w:cs="Times New Roman"/>
          <w:sz w:val="28"/>
          <w:szCs w:val="28"/>
          <w:lang w:eastAsia="ru-RU"/>
        </w:rPr>
        <w:t>, чтобы ребенок не ошпарился. Если дети не могут запомнить, в каком кране горячая вода, нанесите на нужный кран красную отметку.</w:t>
      </w:r>
    </w:p>
    <w:p w:rsidR="004F0387" w:rsidRPr="004F0387" w:rsidRDefault="004F0387" w:rsidP="004F0387">
      <w:pPr>
        <w:numPr>
          <w:ilvl w:val="0"/>
          <w:numId w:val="3"/>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 xml:space="preserve">Ставя еду на стол, размещайте горячие блюда и напитки в центре стола. Не стелите на стол скатерти, пока дети не </w:t>
      </w:r>
      <w:r w:rsidR="002058CE" w:rsidRPr="004F0387">
        <w:rPr>
          <w:rFonts w:ascii="Times New Roman" w:eastAsia="Times New Roman" w:hAnsi="Times New Roman" w:cs="Times New Roman"/>
          <w:sz w:val="28"/>
          <w:szCs w:val="28"/>
          <w:lang w:eastAsia="ru-RU"/>
        </w:rPr>
        <w:t>достигнут,</w:t>
      </w:r>
      <w:r w:rsidRPr="004F0387">
        <w:rPr>
          <w:rFonts w:ascii="Times New Roman" w:eastAsia="Times New Roman" w:hAnsi="Times New Roman" w:cs="Times New Roman"/>
          <w:sz w:val="28"/>
          <w:szCs w:val="28"/>
          <w:lang w:eastAsia="ru-RU"/>
        </w:rPr>
        <w:t xml:space="preserve"> по крайней </w:t>
      </w:r>
      <w:bookmarkStart w:id="0" w:name="_GoBack"/>
      <w:bookmarkEnd w:id="0"/>
      <w:r w:rsidR="002058CE" w:rsidRPr="004F0387">
        <w:rPr>
          <w:rFonts w:ascii="Times New Roman" w:eastAsia="Times New Roman" w:hAnsi="Times New Roman" w:cs="Times New Roman"/>
          <w:sz w:val="28"/>
          <w:szCs w:val="28"/>
          <w:lang w:eastAsia="ru-RU"/>
        </w:rPr>
        <w:t>мере,</w:t>
      </w:r>
      <w:r w:rsidRPr="004F0387">
        <w:rPr>
          <w:rFonts w:ascii="Times New Roman" w:eastAsia="Times New Roman" w:hAnsi="Times New Roman" w:cs="Times New Roman"/>
          <w:sz w:val="28"/>
          <w:szCs w:val="28"/>
          <w:lang w:eastAsia="ru-RU"/>
        </w:rPr>
        <w:t xml:space="preserve"> школьного возраста — иначе скатерть вместе с обедом и посудой может оказаться на полу благодаря проходящему мимо малышу.</w:t>
      </w:r>
    </w:p>
    <w:p w:rsidR="004F0387" w:rsidRPr="004F0387" w:rsidRDefault="004F0387" w:rsidP="004F0387">
      <w:pPr>
        <w:numPr>
          <w:ilvl w:val="0"/>
          <w:numId w:val="3"/>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Если вы поставили что-то на плиту, не оставляйте в кухне малыша одного. Ручки сковородок и кастрюль поворачивайте к центру плиты. Купите в магазине специальную защитную рамку для плиты.</w:t>
      </w:r>
    </w:p>
    <w:p w:rsidR="004F0387" w:rsidRPr="004F0387" w:rsidRDefault="004F0387" w:rsidP="004F0387">
      <w:pPr>
        <w:numPr>
          <w:ilvl w:val="0"/>
          <w:numId w:val="3"/>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Держите ножи, вилки, терки и другие острые столовые приборы в недоступных для детей местах. Закончив загружать стиральную или посудомоечную машину, плотно закройте или заприте ее, чтобы любопытный малыш не поранился. Не кладите острые ножи на стол, чтобы ребенок, заинтересовавшись, не схватился за лезвие.</w:t>
      </w:r>
    </w:p>
    <w:p w:rsidR="004F0387" w:rsidRPr="004F0387" w:rsidRDefault="004F0387" w:rsidP="004F0387">
      <w:pPr>
        <w:numPr>
          <w:ilvl w:val="0"/>
          <w:numId w:val="4"/>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b/>
          <w:bCs/>
          <w:sz w:val="28"/>
          <w:szCs w:val="28"/>
          <w:u w:val="single"/>
          <w:lang w:eastAsia="ru-RU"/>
        </w:rPr>
        <w:t>Отравляющие вещества:</w:t>
      </w:r>
    </w:p>
    <w:p w:rsidR="004F0387" w:rsidRPr="004F0387" w:rsidRDefault="004F0387" w:rsidP="004F0387">
      <w:pPr>
        <w:spacing w:before="150" w:after="180" w:line="240" w:lineRule="auto"/>
        <w:ind w:left="72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Может так случиться, что однажды чадо, к ужасу родителей, проглотит какое-нибудь отравляющее вещество. Для такого случая всегда необходимо иметь под рукой телефон ближайшего травматологического пункта. Соблюдение несложных правил безопасности поможет уберечь детей от опасности.  </w:t>
      </w:r>
    </w:p>
    <w:p w:rsidR="004F0387" w:rsidRPr="004F0387" w:rsidRDefault="004F0387" w:rsidP="004F0387">
      <w:pPr>
        <w:spacing w:before="150" w:after="180" w:line="240" w:lineRule="auto"/>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     Посмотрите в Интернете, какие растения могут быть ядовиты, если ребенок их съест или пожует. Поместите потенциально опасные растения вне досягаемости малыша.</w:t>
      </w:r>
    </w:p>
    <w:p w:rsidR="004F0387" w:rsidRPr="004F0387" w:rsidRDefault="004F0387" w:rsidP="004F0387">
      <w:pPr>
        <w:numPr>
          <w:ilvl w:val="0"/>
          <w:numId w:val="5"/>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Моющие средства, бутылки и аэрозоли, дезинфицирующие средства привлекательны для детей, поскольку продаются в ярких цветных бутылках и контейнерах. Храните их на верхних полках, чтобы ребенок не смог достать.</w:t>
      </w:r>
    </w:p>
    <w:p w:rsidR="004F0387" w:rsidRPr="004F0387" w:rsidRDefault="004F0387" w:rsidP="004F0387">
      <w:pPr>
        <w:numPr>
          <w:ilvl w:val="0"/>
          <w:numId w:val="5"/>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и витамины храните максимально далеко от детей и никогда не говорите о них как о лакомствах. В корректных словах объясните малышам, даже самым маленьким, что те лекарства, которые вы иногда принимаете, только для взрослых. Никогда не давайте детям играть пустыми баночками и коробками от лекарств. Напоминайте также детям, что поднятые с пола предметы нельзя брать в рот.</w:t>
      </w:r>
    </w:p>
    <w:p w:rsidR="004F0387" w:rsidRPr="004F0387" w:rsidRDefault="004F0387" w:rsidP="004F0387">
      <w:pPr>
        <w:numPr>
          <w:ilvl w:val="0"/>
          <w:numId w:val="6"/>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b/>
          <w:bCs/>
          <w:sz w:val="28"/>
          <w:szCs w:val="28"/>
          <w:u w:val="single"/>
          <w:lang w:eastAsia="ru-RU"/>
        </w:rPr>
        <w:t>Электроприборы и безопасность ребенка:</w:t>
      </w:r>
      <w:r w:rsidRPr="004F0387">
        <w:rPr>
          <w:rFonts w:ascii="Times New Roman" w:eastAsia="Times New Roman" w:hAnsi="Times New Roman" w:cs="Times New Roman"/>
          <w:noProof/>
          <w:sz w:val="28"/>
          <w:szCs w:val="28"/>
          <w:lang w:eastAsia="ru-RU"/>
        </w:rPr>
        <mc:AlternateContent>
          <mc:Choice Requires="wps">
            <w:drawing>
              <wp:inline distT="0" distB="0" distL="0" distR="0" wp14:anchorId="793AB690" wp14:editId="5C7AA5DA">
                <wp:extent cx="304800" cy="304800"/>
                <wp:effectExtent l="0" t="0" r="0" b="0"/>
                <wp:docPr id="1" name="AutoShape 3" descr="ÐÐ¾ÑÐ¾Ð¶ÐµÐµ Ð¸Ð·Ð¾Ð±ÑÐ°Ð¶ÐµÐ½Ð¸Ð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ÐÐ¾ÑÐ¾Ð¶ÐµÐµ Ð¸Ð·Ð¾Ð±ÑÐ°Ð¶ÐµÐ½Ð¸Ð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X1AH/ICAAAJ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4F0387" w:rsidRPr="004F0387" w:rsidRDefault="004F0387" w:rsidP="004F0387">
      <w:pPr>
        <w:spacing w:before="150" w:after="180" w:line="240" w:lineRule="auto"/>
        <w:ind w:left="72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Электрические розетки завораживают детей. Дырочки в них как раз подходят по размеру для детских пальчиков. Поэтому следует закрывать все розетки, даже те, которыми вы часто пользуетесь, в целях безопасности. Отключайте все мелкие электроприборы, когда не используете их, а когда используете, удостоверьтесь, что провод исправен и не проходит там, где ребенок может дернуть его (или включенный в сеть электроприбор) на себя.</w:t>
      </w:r>
    </w:p>
    <w:p w:rsidR="004F0387" w:rsidRPr="004F0387" w:rsidRDefault="004F0387" w:rsidP="004F0387">
      <w:pPr>
        <w:spacing w:before="150" w:after="180" w:line="240" w:lineRule="auto"/>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lastRenderedPageBreak/>
        <w:t>       Каждый год случаются пожары из-за того, что спички и зажигалки недостаточно надежно спрятаны от детей. Пламя, как и розетки, восхищает детей. Зажигая камин или свечи, обратите внимание малыша на то, что огонь горячий и может быть опасен. Объясните, что только взрослым позволено иметь дело со спичками. Что касается каминов, убедитесь, что они снабжены надежными запирающимися решетками и заслонками. Не используйте для каминов покрытие из стекла, поскольку оно быстро нагревается и малыши могут обжечься. Спички для разжигания камина должны храниться в недоступном для детей месте.</w:t>
      </w:r>
    </w:p>
    <w:p w:rsidR="004F0387" w:rsidRPr="004F0387" w:rsidRDefault="004F0387" w:rsidP="004F0387">
      <w:pPr>
        <w:spacing w:before="150" w:after="180" w:line="240" w:lineRule="auto"/>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 xml:space="preserve">       Многие дома оснащены автономным пожарным </w:t>
      </w:r>
      <w:proofErr w:type="spellStart"/>
      <w:r w:rsidRPr="004F0387">
        <w:rPr>
          <w:rFonts w:ascii="Times New Roman" w:eastAsia="Times New Roman" w:hAnsi="Times New Roman" w:cs="Times New Roman"/>
          <w:sz w:val="28"/>
          <w:szCs w:val="28"/>
          <w:lang w:eastAsia="ru-RU"/>
        </w:rPr>
        <w:t>извещателем</w:t>
      </w:r>
      <w:proofErr w:type="spellEnd"/>
      <w:r w:rsidRPr="004F0387">
        <w:rPr>
          <w:rFonts w:ascii="Times New Roman" w:eastAsia="Times New Roman" w:hAnsi="Times New Roman" w:cs="Times New Roman"/>
          <w:sz w:val="28"/>
          <w:szCs w:val="28"/>
          <w:lang w:eastAsia="ru-RU"/>
        </w:rPr>
        <w:t xml:space="preserve"> (АПИ), но батарейки часто выходят из строя и не заменяются своевременно. Такие приборы следует проверять ежегодно — к примеру, приурочить это к</w:t>
      </w:r>
      <w:r w:rsidR="002058CE">
        <w:rPr>
          <w:rFonts w:ascii="Times New Roman" w:eastAsia="Times New Roman" w:hAnsi="Times New Roman" w:cs="Times New Roman"/>
          <w:sz w:val="28"/>
          <w:szCs w:val="28"/>
          <w:lang w:eastAsia="ru-RU"/>
        </w:rPr>
        <w:t>о</w:t>
      </w:r>
      <w:r w:rsidRPr="004F0387">
        <w:rPr>
          <w:rFonts w:ascii="Times New Roman" w:eastAsia="Times New Roman" w:hAnsi="Times New Roman" w:cs="Times New Roman"/>
          <w:sz w:val="28"/>
          <w:szCs w:val="28"/>
          <w:lang w:eastAsia="ru-RU"/>
        </w:rPr>
        <w:t xml:space="preserve"> дню рождения старшего из детей, чтобы не забывать. АПИ в случае пожара предупредит вас об опасности.</w:t>
      </w:r>
    </w:p>
    <w:p w:rsidR="004F0387" w:rsidRPr="004F0387" w:rsidRDefault="004F0387" w:rsidP="004F0387">
      <w:pPr>
        <w:numPr>
          <w:ilvl w:val="0"/>
          <w:numId w:val="7"/>
        </w:numPr>
        <w:spacing w:after="150" w:line="240" w:lineRule="auto"/>
        <w:ind w:left="450"/>
        <w:rPr>
          <w:rFonts w:ascii="Times New Roman" w:eastAsia="Times New Roman" w:hAnsi="Times New Roman" w:cs="Times New Roman"/>
          <w:sz w:val="28"/>
          <w:szCs w:val="28"/>
          <w:lang w:eastAsia="ru-RU"/>
        </w:rPr>
      </w:pPr>
      <w:r w:rsidRPr="004F0387">
        <w:rPr>
          <w:rFonts w:ascii="Times New Roman" w:eastAsia="Times New Roman" w:hAnsi="Times New Roman" w:cs="Times New Roman"/>
          <w:b/>
          <w:bCs/>
          <w:sz w:val="28"/>
          <w:szCs w:val="28"/>
          <w:u w:val="single"/>
          <w:lang w:eastAsia="ru-RU"/>
        </w:rPr>
        <w:t>Номера первой необходимости:</w:t>
      </w:r>
    </w:p>
    <w:p w:rsidR="004F0387" w:rsidRPr="004F0387" w:rsidRDefault="004F0387" w:rsidP="004F0387">
      <w:pPr>
        <w:spacing w:before="150" w:after="180" w:line="240" w:lineRule="auto"/>
        <w:ind w:left="720"/>
        <w:rPr>
          <w:rFonts w:ascii="Times New Roman" w:eastAsia="Times New Roman" w:hAnsi="Times New Roman" w:cs="Times New Roman"/>
          <w:sz w:val="28"/>
          <w:szCs w:val="28"/>
          <w:lang w:eastAsia="ru-RU"/>
        </w:rPr>
      </w:pPr>
      <w:r w:rsidRPr="004F0387">
        <w:rPr>
          <w:rFonts w:ascii="Times New Roman" w:eastAsia="Times New Roman" w:hAnsi="Times New Roman" w:cs="Times New Roman"/>
          <w:sz w:val="28"/>
          <w:szCs w:val="28"/>
          <w:lang w:eastAsia="ru-RU"/>
        </w:rPr>
        <w:t>Дети должны уметь громко и четко называть свой адрес и номер телефона уже с трех лет. Также необходимо научить их набирать номера служб первой необходимости – </w:t>
      </w:r>
      <w:r w:rsidRPr="004F0387">
        <w:rPr>
          <w:rFonts w:ascii="Times New Roman" w:eastAsia="Times New Roman" w:hAnsi="Times New Roman" w:cs="Times New Roman"/>
          <w:b/>
          <w:bCs/>
          <w:sz w:val="28"/>
          <w:szCs w:val="28"/>
          <w:lang w:eastAsia="ru-RU"/>
        </w:rPr>
        <w:t>101</w:t>
      </w:r>
      <w:r w:rsidR="002058CE">
        <w:rPr>
          <w:rFonts w:ascii="Times New Roman" w:eastAsia="Times New Roman" w:hAnsi="Times New Roman" w:cs="Times New Roman"/>
          <w:b/>
          <w:bCs/>
          <w:sz w:val="28"/>
          <w:szCs w:val="28"/>
          <w:lang w:eastAsia="ru-RU"/>
        </w:rPr>
        <w:t xml:space="preserve"> или 112</w:t>
      </w:r>
      <w:r w:rsidRPr="004F0387">
        <w:rPr>
          <w:rFonts w:ascii="Times New Roman" w:eastAsia="Times New Roman" w:hAnsi="Times New Roman" w:cs="Times New Roman"/>
          <w:b/>
          <w:bCs/>
          <w:sz w:val="28"/>
          <w:szCs w:val="28"/>
          <w:lang w:eastAsia="ru-RU"/>
        </w:rPr>
        <w:t>, 102, 103</w:t>
      </w:r>
      <w:r w:rsidRPr="004F0387">
        <w:rPr>
          <w:rFonts w:ascii="Times New Roman" w:eastAsia="Times New Roman" w:hAnsi="Times New Roman" w:cs="Times New Roman"/>
          <w:sz w:val="28"/>
          <w:szCs w:val="28"/>
          <w:lang w:eastAsia="ru-RU"/>
        </w:rPr>
        <w:t>. Время от времени повторяйте вместе с ребенком эти номера, чтоб они лучше запомнились. Кроме того, поместите листок с записанными номерами на какое-нибудь место, где все могли бы его видеть, например на холодильник. Покажите малышу, где висит листок с телефонами, на случай, если вы сами по каким-то причинам не сможете набрать номер. В список необходимо включить номера экстренной помощи, ваши рабочие номера, телефоны детского врача, детского стоматолога, пожарной службы и милиции.</w:t>
      </w:r>
    </w:p>
    <w:p w:rsidR="004F0387" w:rsidRPr="004F0387" w:rsidRDefault="004F0387" w:rsidP="004F0387">
      <w:pPr>
        <w:spacing w:before="150" w:after="180" w:line="240" w:lineRule="auto"/>
        <w:jc w:val="center"/>
        <w:rPr>
          <w:rFonts w:ascii="Times New Roman" w:eastAsia="Times New Roman" w:hAnsi="Times New Roman" w:cs="Times New Roman"/>
          <w:b/>
          <w:sz w:val="28"/>
          <w:szCs w:val="28"/>
          <w:lang w:eastAsia="ru-RU"/>
        </w:rPr>
      </w:pPr>
      <w:r w:rsidRPr="004F0387">
        <w:rPr>
          <w:rFonts w:ascii="Times New Roman" w:eastAsia="Times New Roman" w:hAnsi="Times New Roman" w:cs="Times New Roman"/>
          <w:b/>
          <w:bCs/>
          <w:sz w:val="28"/>
          <w:szCs w:val="28"/>
          <w:lang w:eastAsia="ru-RU"/>
        </w:rPr>
        <w:t>Сделав ваш дом безопасным, вы будете спокойны за своего ребенка!</w:t>
      </w:r>
    </w:p>
    <w:p w:rsidR="00594D1D" w:rsidRPr="004F0387" w:rsidRDefault="00594D1D">
      <w:pPr>
        <w:rPr>
          <w:sz w:val="28"/>
          <w:szCs w:val="28"/>
        </w:rPr>
      </w:pPr>
    </w:p>
    <w:sectPr w:rsidR="00594D1D" w:rsidRPr="004F0387" w:rsidSect="004F0387">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9E2"/>
    <w:multiLevelType w:val="multilevel"/>
    <w:tmpl w:val="ABEE536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B4467"/>
    <w:multiLevelType w:val="multilevel"/>
    <w:tmpl w:val="CB2E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63316"/>
    <w:multiLevelType w:val="multilevel"/>
    <w:tmpl w:val="2D08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420A2"/>
    <w:multiLevelType w:val="multilevel"/>
    <w:tmpl w:val="4B14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B1253"/>
    <w:multiLevelType w:val="multilevel"/>
    <w:tmpl w:val="6EB6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223A2"/>
    <w:multiLevelType w:val="multilevel"/>
    <w:tmpl w:val="7BC0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47769C"/>
    <w:multiLevelType w:val="multilevel"/>
    <w:tmpl w:val="0ABE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startOverride w:val="2"/>
    </w:lvlOverride>
  </w:num>
  <w:num w:numId="3">
    <w:abstractNumId w:val="1"/>
  </w:num>
  <w:num w:numId="4">
    <w:abstractNumId w:val="6"/>
    <w:lvlOverride w:ilvl="0">
      <w:startOverride w:val="3"/>
    </w:lvlOverride>
  </w:num>
  <w:num w:numId="5">
    <w:abstractNumId w:val="2"/>
  </w:num>
  <w:num w:numId="6">
    <w:abstractNumId w:val="5"/>
    <w:lvlOverride w:ilvl="0">
      <w:startOverride w:val="4"/>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2F"/>
    <w:rsid w:val="002058CE"/>
    <w:rsid w:val="002F472F"/>
    <w:rsid w:val="004F0387"/>
    <w:rsid w:val="0059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05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387"/>
    <w:rPr>
      <w:rFonts w:ascii="Tahoma" w:hAnsi="Tahoma" w:cs="Tahoma"/>
      <w:sz w:val="16"/>
      <w:szCs w:val="16"/>
    </w:rPr>
  </w:style>
  <w:style w:type="paragraph" w:styleId="a5">
    <w:name w:val="Title"/>
    <w:basedOn w:val="a"/>
    <w:next w:val="a"/>
    <w:link w:val="a6"/>
    <w:uiPriority w:val="10"/>
    <w:qFormat/>
    <w:rsid w:val="00205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058C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0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05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387"/>
    <w:rPr>
      <w:rFonts w:ascii="Tahoma" w:hAnsi="Tahoma" w:cs="Tahoma"/>
      <w:sz w:val="16"/>
      <w:szCs w:val="16"/>
    </w:rPr>
  </w:style>
  <w:style w:type="paragraph" w:styleId="a5">
    <w:name w:val="Title"/>
    <w:basedOn w:val="a"/>
    <w:next w:val="a"/>
    <w:link w:val="a6"/>
    <w:uiPriority w:val="10"/>
    <w:qFormat/>
    <w:rsid w:val="00205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058C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0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2021-05-12T08:59:00Z</dcterms:created>
  <dcterms:modified xsi:type="dcterms:W3CDTF">2021-05-12T08:59:00Z</dcterms:modified>
</cp:coreProperties>
</file>