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7D" w:rsidRPr="005D79E2" w:rsidRDefault="00BE477D" w:rsidP="009055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5D79E2">
        <w:rPr>
          <w:rFonts w:ascii="Times New Roman" w:hAnsi="Times New Roman" w:cs="Times New Roman"/>
          <w:b/>
          <w:i/>
          <w:sz w:val="32"/>
          <w:szCs w:val="32"/>
        </w:rPr>
        <w:t>Ко Дню единения народов Беларуси и России</w:t>
      </w:r>
    </w:p>
    <w:bookmarkEnd w:id="0"/>
    <w:p w:rsidR="0069718C" w:rsidRPr="0069718C" w:rsidRDefault="0069718C" w:rsidP="00ED604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718C">
        <w:rPr>
          <w:rStyle w:val="a4"/>
          <w:rFonts w:ascii="Times New Roman" w:hAnsi="Times New Roman" w:cs="Times New Roman"/>
          <w:b w:val="0"/>
          <w:color w:val="222222"/>
          <w:sz w:val="30"/>
          <w:szCs w:val="30"/>
          <w:bdr w:val="none" w:sz="0" w:space="0" w:color="auto" w:frame="1"/>
        </w:rPr>
        <w:t>В Беларуси и России День единения народов ежегодно отмечают на государственном уровне 2 апреля.</w:t>
      </w:r>
      <w:r w:rsidRPr="0069718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E477D" w:rsidRPr="00ED6046" w:rsidRDefault="00BE477D" w:rsidP="00ED604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D6046">
        <w:rPr>
          <w:rFonts w:ascii="Times New Roman" w:hAnsi="Times New Roman" w:cs="Times New Roman"/>
          <w:sz w:val="30"/>
          <w:szCs w:val="30"/>
        </w:rPr>
        <w:t>Этот знаменательный праздник олицетворяет стремление братских народов к интеграции, сохранению и укреплению духовного единства.</w:t>
      </w:r>
    </w:p>
    <w:p w:rsidR="00BE477D" w:rsidRPr="00ED6046" w:rsidRDefault="00BE477D" w:rsidP="00ED604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D6046">
        <w:rPr>
          <w:rFonts w:ascii="Times New Roman" w:hAnsi="Times New Roman" w:cs="Times New Roman"/>
          <w:sz w:val="30"/>
          <w:szCs w:val="30"/>
        </w:rPr>
        <w:t>2</w:t>
      </w:r>
      <w:r w:rsidR="00AC7B43">
        <w:rPr>
          <w:rFonts w:ascii="Times New Roman" w:hAnsi="Times New Roman" w:cs="Times New Roman"/>
          <w:sz w:val="30"/>
          <w:szCs w:val="30"/>
        </w:rPr>
        <w:t>6</w:t>
      </w:r>
      <w:r w:rsidRPr="00ED6046">
        <w:rPr>
          <w:rFonts w:ascii="Times New Roman" w:hAnsi="Times New Roman" w:cs="Times New Roman"/>
          <w:sz w:val="30"/>
          <w:szCs w:val="30"/>
        </w:rPr>
        <w:t xml:space="preserve"> </w:t>
      </w:r>
      <w:r w:rsidR="00ED211F">
        <w:rPr>
          <w:rFonts w:ascii="Times New Roman" w:hAnsi="Times New Roman" w:cs="Times New Roman"/>
          <w:sz w:val="30"/>
          <w:szCs w:val="30"/>
        </w:rPr>
        <w:t>лет</w:t>
      </w:r>
      <w:r w:rsidRPr="00ED6046">
        <w:rPr>
          <w:rFonts w:ascii="Times New Roman" w:hAnsi="Times New Roman" w:cs="Times New Roman"/>
          <w:sz w:val="30"/>
          <w:szCs w:val="30"/>
        </w:rPr>
        <w:t xml:space="preserve"> назад – 2 апреля 1996 года – </w:t>
      </w:r>
      <w:r w:rsidR="00906E7B" w:rsidRPr="00ED6046">
        <w:rPr>
          <w:rFonts w:ascii="Times New Roman" w:hAnsi="Times New Roman" w:cs="Times New Roman"/>
          <w:sz w:val="30"/>
          <w:szCs w:val="30"/>
        </w:rPr>
        <w:t xml:space="preserve">  </w:t>
      </w:r>
      <w:r w:rsidRPr="00ED6046">
        <w:rPr>
          <w:rFonts w:ascii="Times New Roman" w:hAnsi="Times New Roman" w:cs="Times New Roman"/>
          <w:sz w:val="30"/>
          <w:szCs w:val="30"/>
        </w:rPr>
        <w:t xml:space="preserve">президентами </w:t>
      </w:r>
      <w:r w:rsidR="00906E7B" w:rsidRPr="00ED6046">
        <w:rPr>
          <w:rFonts w:ascii="Times New Roman" w:hAnsi="Times New Roman" w:cs="Times New Roman"/>
          <w:sz w:val="30"/>
          <w:szCs w:val="30"/>
        </w:rPr>
        <w:t xml:space="preserve"> </w:t>
      </w:r>
      <w:r w:rsidR="00ED211F">
        <w:rPr>
          <w:rFonts w:ascii="Times New Roman" w:hAnsi="Times New Roman" w:cs="Times New Roman"/>
          <w:sz w:val="30"/>
          <w:szCs w:val="30"/>
        </w:rPr>
        <w:t xml:space="preserve">    </w:t>
      </w:r>
      <w:r w:rsidRPr="00ED6046">
        <w:rPr>
          <w:rFonts w:ascii="Times New Roman" w:hAnsi="Times New Roman" w:cs="Times New Roman"/>
          <w:sz w:val="30"/>
          <w:szCs w:val="30"/>
        </w:rPr>
        <w:t xml:space="preserve">двух </w:t>
      </w:r>
      <w:r w:rsidR="00906E7B" w:rsidRPr="00ED6046">
        <w:rPr>
          <w:rFonts w:ascii="Times New Roman" w:hAnsi="Times New Roman" w:cs="Times New Roman"/>
          <w:sz w:val="30"/>
          <w:szCs w:val="30"/>
        </w:rPr>
        <w:t xml:space="preserve">  </w:t>
      </w:r>
      <w:r w:rsidRPr="00ED6046">
        <w:rPr>
          <w:rFonts w:ascii="Times New Roman" w:hAnsi="Times New Roman" w:cs="Times New Roman"/>
          <w:sz w:val="30"/>
          <w:szCs w:val="30"/>
        </w:rPr>
        <w:t>го</w:t>
      </w:r>
      <w:r w:rsidR="00906E7B" w:rsidRPr="00ED6046">
        <w:rPr>
          <w:rFonts w:ascii="Times New Roman" w:hAnsi="Times New Roman" w:cs="Times New Roman"/>
          <w:sz w:val="30"/>
          <w:szCs w:val="30"/>
        </w:rPr>
        <w:t xml:space="preserve">сударств </w:t>
      </w:r>
      <w:r w:rsidR="00ED211F">
        <w:rPr>
          <w:rFonts w:ascii="Times New Roman" w:hAnsi="Times New Roman" w:cs="Times New Roman"/>
          <w:sz w:val="30"/>
          <w:szCs w:val="30"/>
        </w:rPr>
        <w:t xml:space="preserve">   </w:t>
      </w:r>
      <w:r w:rsidR="00906E7B" w:rsidRPr="00ED6046">
        <w:rPr>
          <w:rFonts w:ascii="Times New Roman" w:hAnsi="Times New Roman" w:cs="Times New Roman"/>
          <w:sz w:val="30"/>
          <w:szCs w:val="30"/>
        </w:rPr>
        <w:t>Б.</w:t>
      </w:r>
      <w:r w:rsidRPr="00ED6046">
        <w:rPr>
          <w:rFonts w:ascii="Times New Roman" w:hAnsi="Times New Roman" w:cs="Times New Roman"/>
          <w:sz w:val="30"/>
          <w:szCs w:val="30"/>
        </w:rPr>
        <w:t>Н. Ельциным и А. Г. Лукашенко в Георгиевском зале Кремля был подписан Договор об образовании Сообщества Беларуси и России.</w:t>
      </w:r>
    </w:p>
    <w:p w:rsidR="00BE477D" w:rsidRPr="00ED6046" w:rsidRDefault="00BE477D" w:rsidP="00ED604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D6046">
        <w:rPr>
          <w:rFonts w:ascii="Times New Roman" w:hAnsi="Times New Roman" w:cs="Times New Roman"/>
          <w:sz w:val="30"/>
          <w:szCs w:val="30"/>
        </w:rPr>
        <w:t>Относительно небольшой документ состоял из 9 статей, главная из которых декларировала цели нового объединения: укрепление отношений братства, дружбы и всестороннего сотрудничества во всех сферах, повышение уровня жизни народов, устойчивое социально-экономическое развитие государств – участников Союза на основе объединения их материального и интеллектуального потенциалов, обеспечение безопасности и поддержание высокой обороноспособности.</w:t>
      </w:r>
    </w:p>
    <w:p w:rsidR="00BE477D" w:rsidRPr="00ED6046" w:rsidRDefault="00BE477D" w:rsidP="00ED604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D6046">
        <w:rPr>
          <w:rFonts w:ascii="Times New Roman" w:hAnsi="Times New Roman" w:cs="Times New Roman"/>
          <w:sz w:val="30"/>
          <w:szCs w:val="30"/>
        </w:rPr>
        <w:t>Спустя год, 2 апреля 1997 года, был подписан Договор «О Союзе Беларуси и России», который дал новый импульс процессу интеграции двух государств.</w:t>
      </w:r>
    </w:p>
    <w:p w:rsidR="00BE477D" w:rsidRPr="00ED6046" w:rsidRDefault="00BE477D" w:rsidP="00ED604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D6046">
        <w:rPr>
          <w:rFonts w:ascii="Times New Roman" w:hAnsi="Times New Roman" w:cs="Times New Roman"/>
          <w:sz w:val="30"/>
          <w:szCs w:val="30"/>
        </w:rPr>
        <w:t>23 мая 1997 года был принят Устав Союза Беларуси и России, включавший 40 статей, регулирующих все аспекты взаимного сотрудничества. Также документом предусматривалось создание органов власти Союза – Высшего совета и Исполнительного комитета.</w:t>
      </w:r>
    </w:p>
    <w:p w:rsidR="00BE477D" w:rsidRPr="00ED6046" w:rsidRDefault="00BE477D" w:rsidP="00ED604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D6046">
        <w:rPr>
          <w:rFonts w:ascii="Times New Roman" w:hAnsi="Times New Roman" w:cs="Times New Roman"/>
          <w:sz w:val="30"/>
          <w:szCs w:val="30"/>
        </w:rPr>
        <w:t>25</w:t>
      </w:r>
      <w:r w:rsidR="00C62315">
        <w:rPr>
          <w:rFonts w:ascii="Times New Roman" w:hAnsi="Times New Roman" w:cs="Times New Roman"/>
          <w:sz w:val="30"/>
          <w:szCs w:val="30"/>
        </w:rPr>
        <w:t xml:space="preserve"> декабря 1998 года А.Г. Лукашенко и Б.</w:t>
      </w:r>
      <w:r w:rsidRPr="00ED6046">
        <w:rPr>
          <w:rFonts w:ascii="Times New Roman" w:hAnsi="Times New Roman" w:cs="Times New Roman"/>
          <w:sz w:val="30"/>
          <w:szCs w:val="30"/>
        </w:rPr>
        <w:t xml:space="preserve">Н. Ельциным был подписан новый пакет документов, в который вошла Декларация о дальнейшем единении Беларуси и России. Государства соглашались с необходимостью дальнейшего углубления интеграции путем создания полноценного Союзного государства: «Уже к концу первой половины 1999 года будет создана единая для всех субъектов хозяйствования правовая среда, сформировано единое таможенное пространство, унифицированы гражданское и налоговое законодательство, валютное регулирование и денежно-кредитная система. Завершатся объединение энергетической и транспортной систем, создание единого научно-технологического и информационного пространства». </w:t>
      </w:r>
    </w:p>
    <w:p w:rsidR="00BE477D" w:rsidRDefault="00BE477D" w:rsidP="00ED604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D6046">
        <w:rPr>
          <w:rFonts w:ascii="Times New Roman" w:hAnsi="Times New Roman" w:cs="Times New Roman"/>
          <w:sz w:val="30"/>
          <w:szCs w:val="30"/>
        </w:rPr>
        <w:t>8 декабря 1999 года в Москве состоялось подписание Договора о создании Союзного государства, также была принята Программа действий Республики Беларусь и Российской Федерации по реализации положений данного документа.</w:t>
      </w:r>
    </w:p>
    <w:p w:rsidR="003C0825" w:rsidRDefault="003C0825" w:rsidP="00ED604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Договор о создании Союзного государства Беларуси и России вступил в силу после обмена ратификационными грамотами двух глав государств 26 января 2000 г.</w:t>
      </w:r>
    </w:p>
    <w:p w:rsidR="003C0825" w:rsidRDefault="003C0825" w:rsidP="003C0825">
      <w:pPr>
        <w:pStyle w:val="a5"/>
        <w:spacing w:before="0" w:beforeAutospacing="0" w:after="0" w:afterAutospacing="0"/>
        <w:ind w:left="-851" w:firstLine="284"/>
        <w:jc w:val="both"/>
        <w:textAlignment w:val="baseline"/>
        <w:rPr>
          <w:rFonts w:ascii="Georgia" w:hAnsi="Georgia"/>
          <w:color w:val="222222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>По условиям договора граждане России и Беларуси имеют равные права в сфере труда, здравоохранения, отдыха, образования, а также на беспрепятственное передвижение на территории Союзного государства.</w:t>
      </w:r>
    </w:p>
    <w:p w:rsidR="003C0825" w:rsidRPr="00CF2E9D" w:rsidRDefault="003C0825" w:rsidP="003C0825">
      <w:pPr>
        <w:pStyle w:val="a5"/>
        <w:spacing w:before="0" w:beforeAutospacing="0" w:after="0" w:afterAutospacing="0"/>
        <w:ind w:left="-851" w:firstLine="284"/>
        <w:jc w:val="both"/>
        <w:textAlignment w:val="baseline"/>
        <w:rPr>
          <w:color w:val="222222"/>
          <w:sz w:val="30"/>
          <w:szCs w:val="30"/>
        </w:rPr>
      </w:pPr>
      <w:r w:rsidRPr="00CF2E9D">
        <w:rPr>
          <w:color w:val="000000"/>
          <w:sz w:val="30"/>
          <w:szCs w:val="30"/>
          <w:bdr w:val="none" w:sz="0" w:space="0" w:color="auto" w:frame="1"/>
        </w:rPr>
        <w:lastRenderedPageBreak/>
        <w:t>В рамках Союзного государства сформирована крепкая договорно-правовая база, которая регулирует практически все ключевые аспекты двустороннего сотрудничества.</w:t>
      </w:r>
    </w:p>
    <w:p w:rsidR="003C0825" w:rsidRPr="00CF2E9D" w:rsidRDefault="003C0825" w:rsidP="00CF2E9D">
      <w:pPr>
        <w:pStyle w:val="a5"/>
        <w:spacing w:before="0" w:beforeAutospacing="0" w:after="0" w:afterAutospacing="0"/>
        <w:ind w:left="-851" w:firstLine="284"/>
        <w:jc w:val="both"/>
        <w:textAlignment w:val="baseline"/>
        <w:rPr>
          <w:color w:val="222222"/>
          <w:sz w:val="30"/>
          <w:szCs w:val="30"/>
        </w:rPr>
      </w:pPr>
      <w:r w:rsidRPr="00CF2E9D">
        <w:rPr>
          <w:color w:val="000000"/>
          <w:sz w:val="30"/>
          <w:szCs w:val="30"/>
          <w:bdr w:val="none" w:sz="0" w:space="0" w:color="auto" w:frame="1"/>
        </w:rPr>
        <w:t>В Союзном государстве Беларуси и России реализуется и планируется множество совместных белорусско-российских программ и исследований в промышленности, строительстве, науке, освоении космоса, энергетике, информационных технологиях, образовании, культуре.</w:t>
      </w:r>
    </w:p>
    <w:p w:rsidR="00A65982" w:rsidRPr="00CF2E9D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CF2E9D">
        <w:rPr>
          <w:rFonts w:ascii="Times New Roman" w:hAnsi="Times New Roman" w:cs="Times New Roman"/>
          <w:sz w:val="30"/>
          <w:szCs w:val="30"/>
        </w:rPr>
        <w:t xml:space="preserve">Высшим органом Союзного государства является Высший Государственный Совет. В его состав входят главы государств, главы правительств, руководители палат парламентов Республики Беларусь и Российской Федерации. В заседаниях Высшего Государственного Совета так же участвуют Председатель Совета Министров, Председатели Палат Парламента, Председатель Суда Союзного государства. </w:t>
      </w:r>
    </w:p>
    <w:p w:rsidR="00A65982" w:rsidRP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A65982" w:rsidRPr="00863D33" w:rsidRDefault="00A65982" w:rsidP="00A6598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3D33">
        <w:rPr>
          <w:rFonts w:ascii="Times New Roman" w:hAnsi="Times New Roman" w:cs="Times New Roman"/>
          <w:b/>
          <w:sz w:val="30"/>
          <w:szCs w:val="30"/>
        </w:rPr>
        <w:t>Членами Высшего Государственного Совета являются:</w:t>
      </w:r>
    </w:p>
    <w:p w:rsidR="00A65982" w:rsidRDefault="00A65982" w:rsidP="00A6598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30"/>
          <w:szCs w:val="30"/>
        </w:rPr>
      </w:pPr>
    </w:p>
    <w:p w:rsidR="00A65982" w:rsidRP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 </w:t>
      </w:r>
      <w:proofErr w:type="spellStart"/>
      <w:r w:rsidRPr="00A6598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</w:p>
    <w:p w:rsidR="00A65982" w:rsidRP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 xml:space="preserve">Президент Российской Федерации </w:t>
      </w:r>
      <w:proofErr w:type="spellStart"/>
      <w:r w:rsidRPr="00A65982">
        <w:rPr>
          <w:rFonts w:ascii="Times New Roman" w:hAnsi="Times New Roman" w:cs="Times New Roman"/>
          <w:sz w:val="30"/>
          <w:szCs w:val="30"/>
        </w:rPr>
        <w:t>В.В.Путин</w:t>
      </w:r>
      <w:proofErr w:type="spellEnd"/>
    </w:p>
    <w:p w:rsidR="00A65982" w:rsidRP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 xml:space="preserve">Премьер-министр Республики Беларусь </w:t>
      </w:r>
      <w:proofErr w:type="spellStart"/>
      <w:r w:rsidRPr="00A65982">
        <w:rPr>
          <w:rFonts w:ascii="Times New Roman" w:hAnsi="Times New Roman" w:cs="Times New Roman"/>
          <w:sz w:val="30"/>
          <w:szCs w:val="30"/>
        </w:rPr>
        <w:t>Р.А.Головченко</w:t>
      </w:r>
      <w:proofErr w:type="spellEnd"/>
    </w:p>
    <w:p w:rsidR="00A65982" w:rsidRP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 xml:space="preserve">Председатель Правительства Российской Федерации </w:t>
      </w:r>
      <w:proofErr w:type="spellStart"/>
      <w:r w:rsidRPr="00A65982">
        <w:rPr>
          <w:rFonts w:ascii="Times New Roman" w:hAnsi="Times New Roman" w:cs="Times New Roman"/>
          <w:sz w:val="30"/>
          <w:szCs w:val="30"/>
        </w:rPr>
        <w:t>М.В.Мишустин</w:t>
      </w:r>
      <w:proofErr w:type="spellEnd"/>
    </w:p>
    <w:p w:rsidR="00A65982" w:rsidRP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 xml:space="preserve">Председатель Совета Республики Национального Собрания Республики Беларусь </w:t>
      </w:r>
      <w:proofErr w:type="spellStart"/>
      <w:r w:rsidRPr="00A65982">
        <w:rPr>
          <w:rFonts w:ascii="Times New Roman" w:hAnsi="Times New Roman" w:cs="Times New Roman"/>
          <w:sz w:val="30"/>
          <w:szCs w:val="30"/>
        </w:rPr>
        <w:t>Н.И.Кочанова</w:t>
      </w:r>
      <w:proofErr w:type="spellEnd"/>
    </w:p>
    <w:p w:rsidR="00A65982" w:rsidRP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 xml:space="preserve">Председатель Палаты Представителей Национального Собрания Республики Беларусь </w:t>
      </w:r>
      <w:proofErr w:type="spellStart"/>
      <w:r w:rsidRPr="00A65982">
        <w:rPr>
          <w:rFonts w:ascii="Times New Roman" w:hAnsi="Times New Roman" w:cs="Times New Roman"/>
          <w:sz w:val="30"/>
          <w:szCs w:val="30"/>
        </w:rPr>
        <w:t>В.П.Андрейченко</w:t>
      </w:r>
      <w:proofErr w:type="spellEnd"/>
    </w:p>
    <w:p w:rsidR="00A65982" w:rsidRP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 xml:space="preserve">Председатель Совета Федерации Федерального Собрания Российской Федерации </w:t>
      </w:r>
      <w:proofErr w:type="spellStart"/>
      <w:r w:rsidRPr="00A65982">
        <w:rPr>
          <w:rFonts w:ascii="Times New Roman" w:hAnsi="Times New Roman" w:cs="Times New Roman"/>
          <w:sz w:val="30"/>
          <w:szCs w:val="30"/>
        </w:rPr>
        <w:t>В.И.Матвиенко</w:t>
      </w:r>
      <w:proofErr w:type="spellEnd"/>
    </w:p>
    <w:p w:rsid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 xml:space="preserve">Председатель Государственной Думы Федерального Собрания Российской Федерации </w:t>
      </w:r>
      <w:proofErr w:type="spellStart"/>
      <w:r w:rsidRPr="00A65982">
        <w:rPr>
          <w:rFonts w:ascii="Times New Roman" w:hAnsi="Times New Roman" w:cs="Times New Roman"/>
          <w:sz w:val="30"/>
          <w:szCs w:val="30"/>
        </w:rPr>
        <w:t>В.В.Володин</w:t>
      </w:r>
      <w:proofErr w:type="spellEnd"/>
    </w:p>
    <w:p w:rsidR="00BD6445" w:rsidRDefault="00BD6445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A65982" w:rsidRP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A65982" w:rsidRPr="00863D33" w:rsidRDefault="00A65982" w:rsidP="001508E8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3D33">
        <w:rPr>
          <w:rFonts w:ascii="Times New Roman" w:hAnsi="Times New Roman" w:cs="Times New Roman"/>
          <w:b/>
          <w:sz w:val="30"/>
          <w:szCs w:val="30"/>
        </w:rPr>
        <w:t>Основные задачи Высшего Государственного Совета</w:t>
      </w:r>
      <w:r w:rsidR="001508E8" w:rsidRPr="00863D33">
        <w:rPr>
          <w:rFonts w:ascii="Times New Roman" w:hAnsi="Times New Roman" w:cs="Times New Roman"/>
          <w:b/>
          <w:sz w:val="30"/>
          <w:szCs w:val="30"/>
        </w:rPr>
        <w:t>:</w:t>
      </w:r>
    </w:p>
    <w:p w:rsidR="001508E8" w:rsidRPr="00A65982" w:rsidRDefault="001508E8" w:rsidP="001508E8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30"/>
          <w:szCs w:val="30"/>
        </w:rPr>
      </w:pPr>
    </w:p>
    <w:p w:rsidR="00A65982" w:rsidRPr="004917A6" w:rsidRDefault="00A65982" w:rsidP="004917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17A6">
        <w:rPr>
          <w:rFonts w:ascii="Times New Roman" w:hAnsi="Times New Roman" w:cs="Times New Roman"/>
          <w:sz w:val="30"/>
          <w:szCs w:val="30"/>
        </w:rPr>
        <w:t>Определяет важнейшие вопросы развития Союзного государства</w:t>
      </w:r>
    </w:p>
    <w:p w:rsidR="00A65982" w:rsidRPr="004917A6" w:rsidRDefault="00A65982" w:rsidP="004917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17A6">
        <w:rPr>
          <w:rFonts w:ascii="Times New Roman" w:hAnsi="Times New Roman" w:cs="Times New Roman"/>
          <w:sz w:val="30"/>
          <w:szCs w:val="30"/>
        </w:rPr>
        <w:t>Образует в пределах своей компетенции органы Союзного государства, включая органы управления отраслевого и функционального характера</w:t>
      </w:r>
    </w:p>
    <w:p w:rsidR="00A65982" w:rsidRPr="00A65982" w:rsidRDefault="00A65982" w:rsidP="001508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>3</w:t>
      </w:r>
      <w:r w:rsidR="001508E8">
        <w:rPr>
          <w:rFonts w:ascii="Times New Roman" w:hAnsi="Times New Roman" w:cs="Times New Roman"/>
          <w:sz w:val="30"/>
          <w:szCs w:val="30"/>
        </w:rPr>
        <w:t>.</w:t>
      </w:r>
      <w:r w:rsidRPr="00A65982">
        <w:rPr>
          <w:rFonts w:ascii="Times New Roman" w:hAnsi="Times New Roman" w:cs="Times New Roman"/>
          <w:sz w:val="30"/>
          <w:szCs w:val="30"/>
        </w:rPr>
        <w:t>Назначает выборы в Палату Представителей Парламента Союзного государства</w:t>
      </w:r>
    </w:p>
    <w:p w:rsidR="00A65982" w:rsidRPr="00A65982" w:rsidRDefault="00A65982" w:rsidP="001508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>4</w:t>
      </w:r>
      <w:r w:rsidR="001508E8">
        <w:rPr>
          <w:rFonts w:ascii="Times New Roman" w:hAnsi="Times New Roman" w:cs="Times New Roman"/>
          <w:sz w:val="30"/>
          <w:szCs w:val="30"/>
        </w:rPr>
        <w:t xml:space="preserve">. </w:t>
      </w:r>
      <w:r w:rsidRPr="00A65982">
        <w:rPr>
          <w:rFonts w:ascii="Times New Roman" w:hAnsi="Times New Roman" w:cs="Times New Roman"/>
          <w:sz w:val="30"/>
          <w:szCs w:val="30"/>
        </w:rPr>
        <w:t>Утверждает бюджет Союзного государства, принятый Парламентом Союзного государства, и годовые отчеты о его исполнении</w:t>
      </w:r>
    </w:p>
    <w:p w:rsidR="00A65982" w:rsidRPr="00A65982" w:rsidRDefault="00A65982" w:rsidP="001508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>5</w:t>
      </w:r>
      <w:r w:rsidR="001508E8">
        <w:rPr>
          <w:rFonts w:ascii="Times New Roman" w:hAnsi="Times New Roman" w:cs="Times New Roman"/>
          <w:sz w:val="30"/>
          <w:szCs w:val="30"/>
        </w:rPr>
        <w:t xml:space="preserve">. </w:t>
      </w:r>
      <w:r w:rsidRPr="00A65982">
        <w:rPr>
          <w:rFonts w:ascii="Times New Roman" w:hAnsi="Times New Roman" w:cs="Times New Roman"/>
          <w:sz w:val="30"/>
          <w:szCs w:val="30"/>
        </w:rPr>
        <w:t>Утверждает международные договоры Союзного государства, ратифицированные Парламентом</w:t>
      </w:r>
    </w:p>
    <w:p w:rsidR="00A65982" w:rsidRPr="00A65982" w:rsidRDefault="00A65982" w:rsidP="001508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1508E8">
        <w:rPr>
          <w:rFonts w:ascii="Times New Roman" w:hAnsi="Times New Roman" w:cs="Times New Roman"/>
          <w:sz w:val="30"/>
          <w:szCs w:val="30"/>
        </w:rPr>
        <w:t xml:space="preserve">. </w:t>
      </w:r>
      <w:r w:rsidRPr="00A65982">
        <w:rPr>
          <w:rFonts w:ascii="Times New Roman" w:hAnsi="Times New Roman" w:cs="Times New Roman"/>
          <w:sz w:val="30"/>
          <w:szCs w:val="30"/>
        </w:rPr>
        <w:t>Утверждает государственную символику Союзного государства</w:t>
      </w:r>
    </w:p>
    <w:p w:rsidR="00A65982" w:rsidRPr="00A65982" w:rsidRDefault="00A65982" w:rsidP="001508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>7</w:t>
      </w:r>
      <w:r w:rsidR="001508E8">
        <w:rPr>
          <w:rFonts w:ascii="Times New Roman" w:hAnsi="Times New Roman" w:cs="Times New Roman"/>
          <w:sz w:val="30"/>
          <w:szCs w:val="30"/>
        </w:rPr>
        <w:t xml:space="preserve">. </w:t>
      </w:r>
      <w:r w:rsidRPr="00A65982">
        <w:rPr>
          <w:rFonts w:ascii="Times New Roman" w:hAnsi="Times New Roman" w:cs="Times New Roman"/>
          <w:sz w:val="30"/>
          <w:szCs w:val="30"/>
        </w:rPr>
        <w:t>Определяет местопребывание органов Союзного государства</w:t>
      </w:r>
    </w:p>
    <w:p w:rsidR="00A65982" w:rsidRDefault="00A65982" w:rsidP="00CC58A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>8</w:t>
      </w:r>
      <w:r w:rsidR="001508E8">
        <w:rPr>
          <w:rFonts w:ascii="Times New Roman" w:hAnsi="Times New Roman" w:cs="Times New Roman"/>
          <w:sz w:val="30"/>
          <w:szCs w:val="30"/>
        </w:rPr>
        <w:t xml:space="preserve">. </w:t>
      </w:r>
      <w:r w:rsidRPr="00A65982">
        <w:rPr>
          <w:rFonts w:ascii="Times New Roman" w:hAnsi="Times New Roman" w:cs="Times New Roman"/>
          <w:sz w:val="30"/>
          <w:szCs w:val="30"/>
        </w:rPr>
        <w:t>Заслушивает ежегодный отчет Председателя Совета Министров о реализации принятых решений</w:t>
      </w:r>
      <w:r w:rsidR="008024C6">
        <w:rPr>
          <w:rFonts w:ascii="Times New Roman" w:hAnsi="Times New Roman" w:cs="Times New Roman"/>
          <w:sz w:val="30"/>
          <w:szCs w:val="30"/>
        </w:rPr>
        <w:t>.</w:t>
      </w:r>
    </w:p>
    <w:p w:rsidR="008024C6" w:rsidRPr="00A65982" w:rsidRDefault="008024C6" w:rsidP="00CC58A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A65982" w:rsidRDefault="00A65982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A65982">
        <w:rPr>
          <w:rFonts w:ascii="Times New Roman" w:hAnsi="Times New Roman" w:cs="Times New Roman"/>
          <w:sz w:val="30"/>
          <w:szCs w:val="30"/>
        </w:rPr>
        <w:t xml:space="preserve"> Председателем Высшего Государственного Совета является один из глав государств-участников на основе ротации</w:t>
      </w:r>
      <w:r w:rsidR="00863D33">
        <w:rPr>
          <w:rFonts w:ascii="Times New Roman" w:hAnsi="Times New Roman" w:cs="Times New Roman"/>
          <w:sz w:val="30"/>
          <w:szCs w:val="30"/>
        </w:rPr>
        <w:t>,</w:t>
      </w:r>
      <w:r w:rsidRPr="00A65982">
        <w:rPr>
          <w:rFonts w:ascii="Times New Roman" w:hAnsi="Times New Roman" w:cs="Times New Roman"/>
          <w:sz w:val="30"/>
          <w:szCs w:val="30"/>
        </w:rPr>
        <w:t xml:space="preserve"> если они не договорились об ином. В настоящее время функции Председателя Высшего Государственного Совета исполняет Президент Республики Беларусь А.Г. Лукашенко. Он занимает эту должность с 2000 года</w:t>
      </w:r>
      <w:r w:rsidR="00CC58AB">
        <w:rPr>
          <w:rFonts w:ascii="Times New Roman" w:hAnsi="Times New Roman" w:cs="Times New Roman"/>
          <w:sz w:val="30"/>
          <w:szCs w:val="30"/>
        </w:rPr>
        <w:t>.</w:t>
      </w:r>
      <w:r w:rsidRPr="00A659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3D33" w:rsidRDefault="00863D33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863D33" w:rsidRDefault="00863D33" w:rsidP="00863D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</w:rPr>
      </w:pPr>
      <w:r w:rsidRPr="00863D3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</w:rPr>
        <w:t>Председатель Высшего Государственного Совета:</w:t>
      </w:r>
    </w:p>
    <w:p w:rsidR="00863D33" w:rsidRPr="00863D33" w:rsidRDefault="00863D33" w:rsidP="00863D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</w:p>
    <w:p w:rsidR="00863D33" w:rsidRPr="00863D33" w:rsidRDefault="00863D33" w:rsidP="005D79E2">
      <w:pPr>
        <w:numPr>
          <w:ilvl w:val="0"/>
          <w:numId w:val="2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О</w:t>
      </w:r>
      <w:r w:rsidRPr="00863D33">
        <w:rPr>
          <w:rFonts w:ascii="Times New Roman" w:eastAsia="Times New Roman" w:hAnsi="Times New Roman" w:cs="Times New Roman"/>
          <w:color w:val="222222"/>
          <w:sz w:val="30"/>
          <w:szCs w:val="30"/>
        </w:rPr>
        <w:t>рганизует работу Высшего Государственного Совета, председательствует на его заседаниях и подписывает принятые Высшим Государственным Советом акты, а также законы Союзного государства;</w:t>
      </w:r>
    </w:p>
    <w:p w:rsidR="00863D33" w:rsidRPr="00863D33" w:rsidRDefault="00863D33" w:rsidP="005D79E2">
      <w:pPr>
        <w:numPr>
          <w:ilvl w:val="0"/>
          <w:numId w:val="2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О</w:t>
      </w:r>
      <w:r w:rsidRPr="00863D33">
        <w:rPr>
          <w:rFonts w:ascii="Times New Roman" w:eastAsia="Times New Roman" w:hAnsi="Times New Roman" w:cs="Times New Roman"/>
          <w:color w:val="222222"/>
          <w:sz w:val="30"/>
          <w:szCs w:val="30"/>
        </w:rPr>
        <w:t>бращается к Парламенту с ежегодными посланиями о положении в Союзном государстве и основных направлениях его развития;</w:t>
      </w:r>
    </w:p>
    <w:p w:rsidR="00863D33" w:rsidRPr="00863D33" w:rsidRDefault="00863D33" w:rsidP="005D79E2">
      <w:pPr>
        <w:numPr>
          <w:ilvl w:val="0"/>
          <w:numId w:val="2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П</w:t>
      </w:r>
      <w:r w:rsidRPr="00863D33">
        <w:rPr>
          <w:rFonts w:ascii="Times New Roman" w:eastAsia="Times New Roman" w:hAnsi="Times New Roman" w:cs="Times New Roman"/>
          <w:color w:val="222222"/>
          <w:sz w:val="30"/>
          <w:szCs w:val="30"/>
        </w:rPr>
        <w:t>о поручению Высшего Государственного Совета ведет международные переговоры и подписывает от имени Союзного государства международные договоры, представляет Союзное государство в отношениях с иностранными государствами и международными организациями;</w:t>
      </w:r>
    </w:p>
    <w:p w:rsidR="00863D33" w:rsidRPr="00863D33" w:rsidRDefault="005D79E2" w:rsidP="005D79E2">
      <w:pPr>
        <w:numPr>
          <w:ilvl w:val="0"/>
          <w:numId w:val="2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О</w:t>
      </w:r>
      <w:r w:rsidR="00863D33" w:rsidRPr="00863D33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рганизует </w:t>
      </w:r>
      <w:proofErr w:type="gramStart"/>
      <w:r w:rsidR="00863D33" w:rsidRPr="00863D33">
        <w:rPr>
          <w:rFonts w:ascii="Times New Roman" w:eastAsia="Times New Roman" w:hAnsi="Times New Roman" w:cs="Times New Roman"/>
          <w:color w:val="222222"/>
          <w:sz w:val="30"/>
          <w:szCs w:val="30"/>
        </w:rPr>
        <w:t>контроль за</w:t>
      </w:r>
      <w:proofErr w:type="gramEnd"/>
      <w:r w:rsidR="00863D33" w:rsidRPr="00863D33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ходом реализации настоящего Договора и принимаемых Высшим Государственным Советом решений;</w:t>
      </w:r>
    </w:p>
    <w:p w:rsidR="00863D33" w:rsidRPr="00863D33" w:rsidRDefault="005D79E2" w:rsidP="005D79E2">
      <w:pPr>
        <w:numPr>
          <w:ilvl w:val="0"/>
          <w:numId w:val="2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В</w:t>
      </w:r>
      <w:r w:rsidR="00863D33" w:rsidRPr="00863D33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пределах своих полномочий дает поручения Совету Министров Союзного государства;</w:t>
      </w:r>
    </w:p>
    <w:p w:rsidR="00863D33" w:rsidRPr="00863D33" w:rsidRDefault="005D79E2" w:rsidP="005D79E2">
      <w:pPr>
        <w:numPr>
          <w:ilvl w:val="0"/>
          <w:numId w:val="2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П</w:t>
      </w:r>
      <w:r w:rsidR="00863D33" w:rsidRPr="00863D33">
        <w:rPr>
          <w:rFonts w:ascii="Times New Roman" w:eastAsia="Times New Roman" w:hAnsi="Times New Roman" w:cs="Times New Roman"/>
          <w:color w:val="222222"/>
          <w:sz w:val="30"/>
          <w:szCs w:val="30"/>
        </w:rPr>
        <w:t>о поручению Высшего Государственного Совета выполняет иные функции.</w:t>
      </w:r>
    </w:p>
    <w:p w:rsidR="00863D33" w:rsidRPr="00863D33" w:rsidRDefault="00863D33" w:rsidP="00A6598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0"/>
          <w:szCs w:val="30"/>
        </w:rPr>
      </w:pPr>
    </w:p>
    <w:sectPr w:rsidR="00863D33" w:rsidRPr="00863D33" w:rsidSect="005D79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DD" w:rsidRDefault="00A10CDD" w:rsidP="005D79E2">
      <w:pPr>
        <w:spacing w:after="0" w:line="240" w:lineRule="auto"/>
      </w:pPr>
      <w:r>
        <w:separator/>
      </w:r>
    </w:p>
  </w:endnote>
  <w:endnote w:type="continuationSeparator" w:id="0">
    <w:p w:rsidR="00A10CDD" w:rsidRDefault="00A10CDD" w:rsidP="005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DD" w:rsidRDefault="00A10CDD" w:rsidP="005D79E2">
      <w:pPr>
        <w:spacing w:after="0" w:line="240" w:lineRule="auto"/>
      </w:pPr>
      <w:r>
        <w:separator/>
      </w:r>
    </w:p>
  </w:footnote>
  <w:footnote w:type="continuationSeparator" w:id="0">
    <w:p w:rsidR="00A10CDD" w:rsidRDefault="00A10CDD" w:rsidP="005D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126871"/>
      <w:docPartObj>
        <w:docPartGallery w:val="Page Numbers (Top of Page)"/>
        <w:docPartUnique/>
      </w:docPartObj>
    </w:sdtPr>
    <w:sdtEndPr/>
    <w:sdtContent>
      <w:p w:rsidR="005D79E2" w:rsidRDefault="005D79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BE">
          <w:rPr>
            <w:noProof/>
          </w:rPr>
          <w:t>2</w:t>
        </w:r>
        <w:r>
          <w:fldChar w:fldCharType="end"/>
        </w:r>
      </w:p>
    </w:sdtContent>
  </w:sdt>
  <w:p w:rsidR="005D79E2" w:rsidRDefault="005D79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19C8"/>
    <w:multiLevelType w:val="hybridMultilevel"/>
    <w:tmpl w:val="F266F5E6"/>
    <w:lvl w:ilvl="0" w:tplc="A7D07D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7E266F6"/>
    <w:multiLevelType w:val="multilevel"/>
    <w:tmpl w:val="4B92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7D"/>
    <w:rsid w:val="001508E8"/>
    <w:rsid w:val="0016009A"/>
    <w:rsid w:val="001A451E"/>
    <w:rsid w:val="00264BF5"/>
    <w:rsid w:val="0030201E"/>
    <w:rsid w:val="003C0825"/>
    <w:rsid w:val="0048712E"/>
    <w:rsid w:val="004917A6"/>
    <w:rsid w:val="005D79E2"/>
    <w:rsid w:val="0069718C"/>
    <w:rsid w:val="007359E2"/>
    <w:rsid w:val="007A7B45"/>
    <w:rsid w:val="008024C6"/>
    <w:rsid w:val="00863D33"/>
    <w:rsid w:val="00905559"/>
    <w:rsid w:val="00906E7B"/>
    <w:rsid w:val="00934C72"/>
    <w:rsid w:val="0099098E"/>
    <w:rsid w:val="00A10CDD"/>
    <w:rsid w:val="00A45788"/>
    <w:rsid w:val="00A65982"/>
    <w:rsid w:val="00A80493"/>
    <w:rsid w:val="00AC7B43"/>
    <w:rsid w:val="00B52562"/>
    <w:rsid w:val="00B92DA1"/>
    <w:rsid w:val="00BD6445"/>
    <w:rsid w:val="00BE477D"/>
    <w:rsid w:val="00C62315"/>
    <w:rsid w:val="00C94F52"/>
    <w:rsid w:val="00CC58AB"/>
    <w:rsid w:val="00CF2E9D"/>
    <w:rsid w:val="00D116BE"/>
    <w:rsid w:val="00D8333C"/>
    <w:rsid w:val="00DB3526"/>
    <w:rsid w:val="00ED211F"/>
    <w:rsid w:val="00ED569A"/>
    <w:rsid w:val="00ED6046"/>
    <w:rsid w:val="00EE314B"/>
    <w:rsid w:val="00F356B9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64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6"/>
    <w:pPr>
      <w:ind w:left="720"/>
      <w:contextualSpacing/>
    </w:pPr>
  </w:style>
  <w:style w:type="character" w:styleId="a4">
    <w:name w:val="Strong"/>
    <w:basedOn w:val="a0"/>
    <w:uiPriority w:val="22"/>
    <w:qFormat/>
    <w:rsid w:val="0069718C"/>
    <w:rPr>
      <w:b/>
      <w:bCs/>
    </w:rPr>
  </w:style>
  <w:style w:type="paragraph" w:styleId="a5">
    <w:name w:val="Normal (Web)"/>
    <w:basedOn w:val="a"/>
    <w:uiPriority w:val="99"/>
    <w:unhideWhenUsed/>
    <w:rsid w:val="003C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D6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6445"/>
    <w:rPr>
      <w:color w:val="0000FF"/>
      <w:u w:val="single"/>
    </w:rPr>
  </w:style>
  <w:style w:type="paragraph" w:customStyle="1" w:styleId="ql-align-justify">
    <w:name w:val="ql-align-justify"/>
    <w:basedOn w:val="a"/>
    <w:rsid w:val="008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9E2"/>
  </w:style>
  <w:style w:type="paragraph" w:styleId="a9">
    <w:name w:val="footer"/>
    <w:basedOn w:val="a"/>
    <w:link w:val="aa"/>
    <w:uiPriority w:val="99"/>
    <w:unhideWhenUsed/>
    <w:rsid w:val="005D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9E2"/>
  </w:style>
  <w:style w:type="paragraph" w:styleId="ab">
    <w:name w:val="Balloon Text"/>
    <w:basedOn w:val="a"/>
    <w:link w:val="ac"/>
    <w:uiPriority w:val="99"/>
    <w:semiHidden/>
    <w:unhideWhenUsed/>
    <w:rsid w:val="005D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9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64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6"/>
    <w:pPr>
      <w:ind w:left="720"/>
      <w:contextualSpacing/>
    </w:pPr>
  </w:style>
  <w:style w:type="character" w:styleId="a4">
    <w:name w:val="Strong"/>
    <w:basedOn w:val="a0"/>
    <w:uiPriority w:val="22"/>
    <w:qFormat/>
    <w:rsid w:val="0069718C"/>
    <w:rPr>
      <w:b/>
      <w:bCs/>
    </w:rPr>
  </w:style>
  <w:style w:type="paragraph" w:styleId="a5">
    <w:name w:val="Normal (Web)"/>
    <w:basedOn w:val="a"/>
    <w:uiPriority w:val="99"/>
    <w:unhideWhenUsed/>
    <w:rsid w:val="003C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D6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6445"/>
    <w:rPr>
      <w:color w:val="0000FF"/>
      <w:u w:val="single"/>
    </w:rPr>
  </w:style>
  <w:style w:type="paragraph" w:customStyle="1" w:styleId="ql-align-justify">
    <w:name w:val="ql-align-justify"/>
    <w:basedOn w:val="a"/>
    <w:rsid w:val="008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9E2"/>
  </w:style>
  <w:style w:type="paragraph" w:styleId="a9">
    <w:name w:val="footer"/>
    <w:basedOn w:val="a"/>
    <w:link w:val="aa"/>
    <w:uiPriority w:val="99"/>
    <w:unhideWhenUsed/>
    <w:rsid w:val="005D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9E2"/>
  </w:style>
  <w:style w:type="paragraph" w:styleId="ab">
    <w:name w:val="Balloon Text"/>
    <w:basedOn w:val="a"/>
    <w:link w:val="ac"/>
    <w:uiPriority w:val="99"/>
    <w:semiHidden/>
    <w:unhideWhenUsed/>
    <w:rsid w:val="005D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cp:lastPrinted>2022-03-28T14:05:00Z</cp:lastPrinted>
  <dcterms:created xsi:type="dcterms:W3CDTF">2022-03-31T08:14:00Z</dcterms:created>
  <dcterms:modified xsi:type="dcterms:W3CDTF">2022-03-31T08:14:00Z</dcterms:modified>
</cp:coreProperties>
</file>