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538" w:rsidRPr="00250538" w:rsidRDefault="00250538" w:rsidP="0025053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5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Безопасный отдых в летнее время</w:t>
      </w:r>
    </w:p>
    <w:p w:rsidR="00250538" w:rsidRPr="00250538" w:rsidRDefault="00250538" w:rsidP="0025053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5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Памятка детям и их родителям</w:t>
      </w:r>
    </w:p>
    <w:p w:rsidR="00250538" w:rsidRPr="00250538" w:rsidRDefault="00250538" w:rsidP="002505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05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Уважаемые родители!</w:t>
      </w:r>
      <w:r w:rsidRPr="002505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50538">
        <w:rPr>
          <w:rFonts w:ascii="Times New Roman" w:eastAsia="Times New Roman" w:hAnsi="Times New Roman" w:cs="Times New Roman"/>
          <w:sz w:val="24"/>
          <w:szCs w:val="24"/>
          <w:lang w:eastAsia="ru-RU"/>
        </w:rPr>
        <w:t> - В связи с наступлением теплого времени года дети много времени проводят без присмотра взрослых, Ваши дети большую часть времени будут находиться вне помещений, поэтому возрастает опасность получения травм.</w:t>
      </w:r>
      <w:r w:rsidRPr="002505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- Побеседуйте с детьми, обратите внимание на безопасность при провождении свободного времени на улице и дома, отдыхе у водоемов и в детских лагерях.</w:t>
      </w:r>
      <w:r w:rsidRPr="002505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- Ежедневно напоминайте своему ребёнку о правилах дорожного движения. Используйте для этого соответствующие ситуации на улице во дворе, по дороге в школу, детский сад. Находясь с ребенком на улице, полезно объяснить ему все, что происходит на дороге с транспортом, пешеходами. Например, почему в данный момент нельзя перейти проезжую часть, какие на этот случай существуют правила для пешеходов и автомобилей, укажите на нарушителей, отметив, что они нарушают правила, рискуя попасть под движущиеся транспортные средства.</w:t>
      </w:r>
      <w:r w:rsidRPr="002505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Постоянно напоминайте вашему ребенку о правилах безопасности на улице. Запрещайте ему уходить далеко от своего дома, двора, не брать ничего у незнакомых людей, обходить компании незнакомых подростков, не гулять до позднего времени суток, избегать безлюдных мест, оврагов, пустырей, заброшенных домов, сараев, чердаков, подвалов. Также не входить с незнакомым человеком в подъезд, лифт, не открывать дверь людям, которых не знаешь, не садиться в чужой автомобиль и не стесняться звать людей на помощь на улице, в транспорте и подъезде.</w:t>
      </w:r>
      <w:r w:rsidRPr="002505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- Необходимо помнить о правилах безопасности вашего ребёнка дома. Не оставляйте ребёнка одного в квартире с включёнными электроприборами, заблокируйте доступ к розеткам, избегайте контакта ребёнка с газовой плитой и спичками. Не оставляйте открытыми оконные и балконные рамы, даже при наличии москитных сеток, имеющих неустойчивые конструкции. Следите, чтобы ваш ребёнок не пользовался сомнительной литературой и видеопродукцией. Ограничьте и сделайте подконтрольным общение ребенка в Интернете.</w:t>
      </w:r>
      <w:r w:rsidRPr="002505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- При выезде на природу имейте в виду, что при проведении купания детей во время походов, прогулок и экскурсии выбирается тихое, неглубокое место с пологим и чистым от коряг, водорослей и ила дном. Детей к водоемам без присмотра взрослых допускать нельзя. За купающим</w:t>
      </w:r>
      <w:bookmarkStart w:id="0" w:name="_GoBack"/>
      <w:bookmarkEnd w:id="0"/>
      <w:r w:rsidRPr="00250538">
        <w:rPr>
          <w:rFonts w:ascii="Times New Roman" w:eastAsia="Times New Roman" w:hAnsi="Times New Roman" w:cs="Times New Roman"/>
          <w:sz w:val="24"/>
          <w:szCs w:val="24"/>
          <w:lang w:eastAsia="ru-RU"/>
        </w:rPr>
        <w:t>ся ребёнком должно вестись непрерывное наблюдение. Во время купания нужно запретить спрыгивание детей в воду и ныряние с ограждений или берега. Пресекайте шалости детей на воде. Купаться можно только в разрешенных местах – в купаниях или на оборудованных пляжах. Для купания необходимо выбирать песчаный берег, тихие неглубокие места с чистым дном.</w:t>
      </w:r>
      <w:r w:rsidRPr="002505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- Во время оздоровительного отдыха в летних лагерях, обратите их внимание на сохранность ими личного имущества (сотовые телефоны, фотоаппараты, планшетные компьютеры и пр.), а также проведите с детьми разъяснительные беседы о недопустимости самовольных уходов из лагерей.</w:t>
      </w:r>
      <w:r w:rsidRPr="002505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- Помните, ребенок берёт пример с Вас – родителей. Пусть ваш пример учит дисциплинарному поведению ребёнка на улице и дома. Старайтесь сделать все возможное, чтобы оградить детей от несчастных случаев.</w:t>
      </w:r>
    </w:p>
    <w:p w:rsidR="00383E94" w:rsidRDefault="00250538">
      <w:r>
        <w:rPr>
          <w:noProof/>
          <w:lang w:eastAsia="ru-RU"/>
        </w:rPr>
        <w:lastRenderedPageBreak/>
        <w:drawing>
          <wp:inline distT="0" distB="0" distL="0" distR="0" wp14:anchorId="43FAD522" wp14:editId="15B5FC2E">
            <wp:extent cx="8572500" cy="6115050"/>
            <wp:effectExtent l="0" t="0" r="0" b="0"/>
            <wp:docPr id="1" name="Рисунок 1" descr="http://bolshe.berestovica.edu.by/sm_full.aspx?guid=51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olshe.berestovica.edu.by/sm_full.aspx?guid=5188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538" w:rsidRDefault="00250538"/>
    <w:p w:rsidR="00250538" w:rsidRDefault="00250538">
      <w:r>
        <w:rPr>
          <w:noProof/>
          <w:lang w:eastAsia="ru-RU"/>
        </w:rPr>
        <w:lastRenderedPageBreak/>
        <w:drawing>
          <wp:inline distT="0" distB="0" distL="0" distR="0" wp14:anchorId="377ACFF7" wp14:editId="7AE22932">
            <wp:extent cx="8572500" cy="5219700"/>
            <wp:effectExtent l="0" t="0" r="0" b="0"/>
            <wp:docPr id="5" name="Рисунок 5" descr="http://bolshe.berestovica.edu.by/sm_full.aspx?guid=51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olshe.berestovica.edu.by/sm_full.aspx?guid=519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538" w:rsidRDefault="00250538">
      <w:r>
        <w:rPr>
          <w:noProof/>
          <w:lang w:eastAsia="ru-RU"/>
        </w:rPr>
        <w:lastRenderedPageBreak/>
        <w:drawing>
          <wp:inline distT="0" distB="0" distL="0" distR="0" wp14:anchorId="0318887B" wp14:editId="5F389818">
            <wp:extent cx="8572500" cy="6429375"/>
            <wp:effectExtent l="0" t="0" r="0" b="9525"/>
            <wp:docPr id="4" name="Рисунок 4" descr="http://bolshe.berestovica.edu.by/sm_full.aspx?guid=51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olshe.berestovica.edu.by/sm_full.aspx?guid=5190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538" w:rsidRDefault="00250538"/>
    <w:p w:rsidR="00250538" w:rsidRDefault="00250538">
      <w:r>
        <w:rPr>
          <w:noProof/>
          <w:lang w:eastAsia="ru-RU"/>
        </w:rPr>
        <w:drawing>
          <wp:inline distT="0" distB="0" distL="0" distR="0" wp14:anchorId="417A8BC6" wp14:editId="433CBC51">
            <wp:extent cx="8572500" cy="4914900"/>
            <wp:effectExtent l="0" t="0" r="0" b="0"/>
            <wp:docPr id="6" name="Рисунок 6" descr="http://bolshe.berestovica.edu.by/sm_full.aspx?guid=51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olshe.berestovica.edu.by/sm_full.aspx?guid=519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538" w:rsidRDefault="00250538"/>
    <w:p w:rsidR="00250538" w:rsidRDefault="00250538"/>
    <w:p w:rsidR="00250538" w:rsidRDefault="00250538">
      <w:r>
        <w:rPr>
          <w:noProof/>
          <w:lang w:eastAsia="ru-RU"/>
        </w:rPr>
        <w:lastRenderedPageBreak/>
        <w:drawing>
          <wp:inline distT="0" distB="0" distL="0" distR="0" wp14:anchorId="7EE3711E" wp14:editId="42B84CF5">
            <wp:extent cx="8572500" cy="6076950"/>
            <wp:effectExtent l="0" t="0" r="0" b="0"/>
            <wp:docPr id="7" name="Рисунок 7" descr="http://bolshe.berestovica.edu.by/sm_full.aspx?guid=51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bolshe.berestovica.edu.by/sm_full.aspx?guid=519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538" w:rsidRDefault="00250538">
      <w:r>
        <w:rPr>
          <w:noProof/>
          <w:lang w:eastAsia="ru-RU"/>
        </w:rPr>
        <w:lastRenderedPageBreak/>
        <w:drawing>
          <wp:inline distT="0" distB="0" distL="0" distR="0" wp14:anchorId="432B21C5" wp14:editId="2D92E5E5">
            <wp:extent cx="8572500" cy="6038850"/>
            <wp:effectExtent l="0" t="0" r="0" b="0"/>
            <wp:docPr id="8" name="Рисунок 8" descr="http://bolshe.berestovica.edu.by/sm_full.aspx?guid=51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bolshe.berestovica.edu.by/sm_full.aspx?guid=5194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0538" w:rsidSect="00250538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538"/>
    <w:rsid w:val="00250538"/>
    <w:rsid w:val="00383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0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05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0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05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531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463</Words>
  <Characters>2643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School-1</Company>
  <LinksUpToDate>false</LinksUpToDate>
  <CharactersWithSpaces>3100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2022-05-16T05:58:00Z</dcterms:created>
  <dcterms:modified xsi:type="dcterms:W3CDTF">2022-05-16T06:08:00Z</dcterms:modified>
</cp:coreProperties>
</file>