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04" w:rsidRPr="00412704" w:rsidRDefault="00412704" w:rsidP="00412704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704">
        <w:rPr>
          <w:rFonts w:ascii="Times New Roman" w:hAnsi="Times New Roman"/>
          <w:b/>
          <w:sz w:val="28"/>
          <w:szCs w:val="28"/>
        </w:rPr>
        <w:t>График</w:t>
      </w:r>
    </w:p>
    <w:p w:rsidR="00412704" w:rsidRPr="00412704" w:rsidRDefault="00412704" w:rsidP="00412704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704">
        <w:rPr>
          <w:rFonts w:ascii="Times New Roman" w:hAnsi="Times New Roman"/>
          <w:b/>
          <w:sz w:val="28"/>
          <w:szCs w:val="28"/>
        </w:rPr>
        <w:t xml:space="preserve">проведения туров второго этапа республиканской олимпиады </w:t>
      </w:r>
    </w:p>
    <w:p w:rsidR="00412704" w:rsidRPr="00412704" w:rsidRDefault="00412704" w:rsidP="00412704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704">
        <w:rPr>
          <w:rFonts w:ascii="Times New Roman" w:hAnsi="Times New Roman"/>
          <w:b/>
          <w:sz w:val="28"/>
          <w:szCs w:val="28"/>
        </w:rPr>
        <w:t>по учебным предметам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260"/>
        <w:gridCol w:w="1843"/>
        <w:gridCol w:w="1559"/>
      </w:tblGrid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Учебный предмет, участники (класс)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Наименование тура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X - XI классы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Белорусский язык и литература 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</w:t>
            </w:r>
            <w:r w:rsidRPr="00070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отзыв 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rPr>
          <w:trHeight w:val="669"/>
        </w:trPr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языки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X (IX  - за X)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 9.00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31.10.2022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экспериментальный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</w:tr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VIII - XI классы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(VIII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701D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(IX,X,XI 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701D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9.00-13.30</w:t>
            </w:r>
          </w:p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Обществоведение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X - XI классы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Физическая культура и здоровье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СШ №1 г.Сенно имени З.И.Азгура</w:t>
            </w:r>
          </w:p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до 02.11.2022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игровые виды спорта: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тестирование по общей физической подготовке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с 9.00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Русский язык и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</w:t>
            </w:r>
            <w:r w:rsidRPr="00070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 - XI классы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lastRenderedPageBreak/>
              <w:t>IX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Трудовое 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412704" w:rsidRPr="000701D2" w:rsidRDefault="00412704" w:rsidP="00C37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 - XI классы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6521"/>
                <w:tab w:val="left" w:pos="7513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03.11.2022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 w:firstLine="6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  <w:tr w:rsidR="00412704" w:rsidRPr="000701D2" w:rsidTr="00C378E1">
        <w:tc>
          <w:tcPr>
            <w:tcW w:w="2268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XI классы</w:t>
            </w:r>
          </w:p>
        </w:tc>
        <w:tc>
          <w:tcPr>
            <w:tcW w:w="2127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  <w:tr w:rsidR="00412704" w:rsidRPr="000701D2" w:rsidTr="00C378E1">
        <w:tc>
          <w:tcPr>
            <w:tcW w:w="2268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IX - XI классы</w:t>
            </w:r>
          </w:p>
        </w:tc>
        <w:tc>
          <w:tcPr>
            <w:tcW w:w="2127" w:type="dxa"/>
            <w:vMerge w:val="restart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СШ №2 г.Сенно имени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  <w:tr w:rsidR="00412704" w:rsidRPr="000701D2" w:rsidTr="00C378E1">
        <w:tc>
          <w:tcPr>
            <w:tcW w:w="2268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2704" w:rsidRPr="000701D2" w:rsidRDefault="00412704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мультимедийный тур</w:t>
            </w:r>
          </w:p>
        </w:tc>
        <w:tc>
          <w:tcPr>
            <w:tcW w:w="1843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1559" w:type="dxa"/>
          </w:tcPr>
          <w:p w:rsidR="00412704" w:rsidRPr="000701D2" w:rsidRDefault="00412704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04.11.2022</w:t>
            </w:r>
          </w:p>
        </w:tc>
      </w:tr>
    </w:tbl>
    <w:p w:rsidR="00301260" w:rsidRDefault="00412704"/>
    <w:sectPr w:rsidR="00301260" w:rsidSect="004127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04"/>
    <w:rsid w:val="001833EB"/>
    <w:rsid w:val="002532F4"/>
    <w:rsid w:val="00412704"/>
    <w:rsid w:val="006B3842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2D86"/>
  <w15:chartTrackingRefBased/>
  <w15:docId w15:val="{D635DA36-0E1E-48B9-AC09-15B571D8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0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2022-10-07T06:08:00Z</dcterms:created>
  <dcterms:modified xsi:type="dcterms:W3CDTF">2022-10-07T06:09:00Z</dcterms:modified>
</cp:coreProperties>
</file>