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10" w:rsidRPr="00F61B07" w:rsidRDefault="005B2710" w:rsidP="005B2710">
      <w:pPr>
        <w:spacing w:line="280" w:lineRule="exact"/>
        <w:rPr>
          <w:color w:val="000000"/>
          <w:sz w:val="28"/>
          <w:szCs w:val="28"/>
        </w:rPr>
      </w:pPr>
      <w:r w:rsidRPr="00F61B07">
        <w:rPr>
          <w:bCs/>
          <w:color w:val="000000"/>
          <w:sz w:val="28"/>
          <w:szCs w:val="28"/>
        </w:rPr>
        <w:t>ПОЛИТИКА</w:t>
      </w:r>
    </w:p>
    <w:p w:rsidR="005B2710" w:rsidRPr="00F61B07" w:rsidRDefault="005B2710" w:rsidP="005B2710">
      <w:pPr>
        <w:spacing w:line="280" w:lineRule="exact"/>
        <w:rPr>
          <w:bCs/>
          <w:color w:val="000000"/>
          <w:sz w:val="28"/>
          <w:szCs w:val="28"/>
        </w:rPr>
      </w:pPr>
      <w:r w:rsidRPr="00F61B07">
        <w:rPr>
          <w:bCs/>
          <w:color w:val="000000"/>
          <w:sz w:val="28"/>
          <w:szCs w:val="28"/>
        </w:rPr>
        <w:t xml:space="preserve">в отношении обработки, доступа </w:t>
      </w:r>
    </w:p>
    <w:p w:rsidR="005B2710" w:rsidRPr="00F61B07" w:rsidRDefault="005B2710" w:rsidP="005B2710">
      <w:pPr>
        <w:spacing w:line="280" w:lineRule="exact"/>
        <w:rPr>
          <w:color w:val="000000"/>
          <w:sz w:val="28"/>
          <w:szCs w:val="28"/>
        </w:rPr>
      </w:pPr>
      <w:r w:rsidRPr="00F61B07">
        <w:rPr>
          <w:bCs/>
          <w:color w:val="000000"/>
          <w:sz w:val="28"/>
          <w:szCs w:val="28"/>
        </w:rPr>
        <w:t>и защиты персональных данных</w:t>
      </w:r>
    </w:p>
    <w:p w:rsidR="005B2710" w:rsidRPr="00F61B07" w:rsidRDefault="005B2710" w:rsidP="005B271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Настоящая Политика разработана в целях обеспечения защиты персональных данных работников, учащихся и их законных </w:t>
      </w:r>
      <w:proofErr w:type="gramStart"/>
      <w:r w:rsidRPr="00F61B07">
        <w:rPr>
          <w:color w:val="000000"/>
          <w:sz w:val="28"/>
          <w:szCs w:val="28"/>
        </w:rPr>
        <w:t>представителей  государственного</w:t>
      </w:r>
      <w:proofErr w:type="gramEnd"/>
      <w:r w:rsidRPr="00F61B07">
        <w:rPr>
          <w:color w:val="000000"/>
          <w:sz w:val="28"/>
          <w:szCs w:val="28"/>
        </w:rPr>
        <w:t xml:space="preserve"> учреждения образования ”Средняя Учреждение образования №1 г.Сенно имени З.И.Азгура“ (далее – Учреждение образования) на основании Закона Республики Беларусь от 07.05.2021 №99-З ”О защите персональных данных“.</w:t>
      </w:r>
    </w:p>
    <w:p w:rsidR="005B2710" w:rsidRPr="00F61B07" w:rsidRDefault="005B2710" w:rsidP="005B2710">
      <w:pPr>
        <w:jc w:val="center"/>
        <w:rPr>
          <w:bCs/>
          <w:caps/>
          <w:color w:val="000000"/>
          <w:sz w:val="28"/>
          <w:szCs w:val="28"/>
        </w:rPr>
      </w:pPr>
    </w:p>
    <w:p w:rsidR="005B2710" w:rsidRPr="00F61B07" w:rsidRDefault="005B2710" w:rsidP="005B2710">
      <w:pPr>
        <w:jc w:val="center"/>
        <w:rPr>
          <w:caps/>
          <w:color w:val="000000"/>
          <w:sz w:val="28"/>
          <w:szCs w:val="28"/>
        </w:rPr>
      </w:pPr>
      <w:r w:rsidRPr="00F61B07">
        <w:rPr>
          <w:bCs/>
          <w:caps/>
          <w:color w:val="000000"/>
          <w:sz w:val="28"/>
          <w:szCs w:val="28"/>
        </w:rPr>
        <w:t>1. Общие положения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1.2. Локальные нормативные акты и иные документы, регламентирующие обработку персональных данных в УО, разрабатываются с учетом положений Политики.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1.3. Действие Политики распространяется на персональные данные, которые Учреждение образования обрабатывает с использованием и без использования средств автоматизации.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1.4. В Политике используются следующие понятия: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блокирование персональных данных – прекращение доступа к персональным данным без их удаления;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общедоступные персональные данные 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оператор – организация, физическое лицо, самостоятельно или совместно с иными указанными лицами организующие и (или) осуществляющие обработку персональных данных;</w:t>
      </w:r>
    </w:p>
    <w:p w:rsidR="005B2710" w:rsidRPr="00F61B07" w:rsidRDefault="005B2710" w:rsidP="005B271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lastRenderedPageBreak/>
        <w:t>предоставление персональных данных – действия, направленные на ознакомление с персональными данными определенных лица или круга лиц;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распространение персональных данных – действия, направленные на ознакомление с персональными данными неопределенного круга лиц;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субъект персональных данных – физическое лицо, в отношении которого осуществляется обработка персональных данных;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уполномоченное лицо – государственный орган, юридическое лицо Республики Беларусь, иная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физическое лицо, которое может быть идентифицировано, –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</w:t>
      </w:r>
      <w:proofErr w:type="gramStart"/>
      <w:r w:rsidRPr="00F61B07">
        <w:rPr>
          <w:color w:val="000000"/>
          <w:sz w:val="28"/>
          <w:szCs w:val="28"/>
        </w:rPr>
        <w:t>5.Учреждение</w:t>
      </w:r>
      <w:proofErr w:type="gramEnd"/>
      <w:r w:rsidRPr="00F61B07">
        <w:rPr>
          <w:color w:val="000000"/>
          <w:sz w:val="28"/>
          <w:szCs w:val="28"/>
        </w:rPr>
        <w:t xml:space="preserve"> образования – оператор персональных данных – обязано: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lastRenderedPageBreak/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proofErr w:type="gramStart"/>
      <w:r w:rsidRPr="00F61B07">
        <w:rPr>
          <w:color w:val="000000"/>
          <w:sz w:val="28"/>
          <w:szCs w:val="28"/>
        </w:rPr>
        <w:t>поручителем</w:t>
      </w:r>
      <w:proofErr w:type="gramEnd"/>
      <w:r w:rsidRPr="00F61B07">
        <w:rPr>
          <w:color w:val="000000"/>
          <w:sz w:val="28"/>
          <w:szCs w:val="28"/>
        </w:rPr>
        <w:t xml:space="preserve"> по которому является субъект персональных данных, или иным соглашением между учреждением образования и субъектом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1.6. Учреждение образования вправе: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1.7. Работники, совершеннолетние учащиеся, родители несовершеннолетних учащихся, иные субъекты персональных данных обязаны: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1.7.1. В случаях, предусмотренных законодательством, предоставлять учреждению образования достоверные персональные данные.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1.7.2. При изменении персональных данных, обнаружении ошибок или неточностей в них незамедлительно сообщать об этом в Учреждение образования.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1.8. Субъекты персональных данных вправе: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1.8.1. Получать информацию, касающуюся обработки своих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1.8.2. Требовать от учреждения образования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1.8.3. Дополнить персональные данные оценочного характера заявлением, выражающим собственную точку зрения.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1.8.4. Обжаловать действия или бездействие Школы в уполномоченном органе по защите прав субъектов персональных данных или в судебном порядке.</w:t>
      </w:r>
    </w:p>
    <w:p w:rsidR="005B2710" w:rsidRPr="00F61B07" w:rsidRDefault="005B2710" w:rsidP="005B2710">
      <w:pPr>
        <w:rPr>
          <w:b/>
          <w:bCs/>
          <w:color w:val="000000"/>
          <w:sz w:val="28"/>
          <w:szCs w:val="28"/>
        </w:rPr>
      </w:pPr>
    </w:p>
    <w:p w:rsidR="005B2710" w:rsidRPr="00F61B07" w:rsidRDefault="005B2710" w:rsidP="005B2710">
      <w:pPr>
        <w:jc w:val="center"/>
        <w:rPr>
          <w:caps/>
          <w:color w:val="000000"/>
          <w:sz w:val="28"/>
          <w:szCs w:val="28"/>
        </w:rPr>
      </w:pPr>
      <w:r w:rsidRPr="00F61B07">
        <w:rPr>
          <w:bCs/>
          <w:caps/>
          <w:color w:val="000000"/>
          <w:sz w:val="28"/>
          <w:szCs w:val="28"/>
        </w:rPr>
        <w:t>2. Цели сбора персональных данных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2.1. Целями сбора персональных данных учреждением образования являются: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2.1.1. Организация образовательной деятельности по образовательным программам начального общего, базового и среднего общего образования в соответствии с законодательством и уставом учреждения образования.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lastRenderedPageBreak/>
        <w:t>2.1.2. Регулирование трудовых отношений с работниками Школы.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2.1.3. Реализации       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2.1.4. Обеспечение безопасности.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</w:p>
    <w:p w:rsidR="005B2710" w:rsidRPr="00F61B07" w:rsidRDefault="005B2710" w:rsidP="005B2710">
      <w:pPr>
        <w:numPr>
          <w:ilvl w:val="0"/>
          <w:numId w:val="1"/>
        </w:numPr>
        <w:tabs>
          <w:tab w:val="clear" w:pos="720"/>
        </w:tabs>
        <w:ind w:left="0" w:firstLine="709"/>
        <w:jc w:val="center"/>
        <w:rPr>
          <w:caps/>
          <w:color w:val="000000"/>
          <w:sz w:val="28"/>
          <w:szCs w:val="28"/>
        </w:rPr>
      </w:pPr>
      <w:r w:rsidRPr="00F61B07">
        <w:rPr>
          <w:bCs/>
          <w:caps/>
          <w:color w:val="000000"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3.1. Учреждение образования обрабатывает персональные данные: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работников, в том числе бывших;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кандидатов на замещение вакантных должностей;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родственников работников, в том числе бывших;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учащихся;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родителей (законных представителей) учащихся;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физических лиц по гражданско-правовым договорам;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физических лиц – посетителей учреждения образования.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лиц, предоставивших учреждению образования персональные данные при отправке обращений, путем заполнения анкет, в ходе проводимых учреждением образования мероприятий;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3.2. Специальные категории персональных данных (о: членстве в профсоюзах, партиях и иных организациях, состоянии здоровья, привлечение к административной или уголовной ответственности, биометрических данных) Учреждение образования обрабатывает, только на основании и согласно требованиям законодательства.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3.3. Учреждение образования обрабатывает персональные данные в объеме, необходимом: 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выполнения функций и полномочий работодателя в трудовых отношениях;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 – выполнения функций и полномочий экономического субъекта при осуществлении бухгалтерского и налогового учета;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исполнения сделок и договоров гражданско-правового характера, в которых Учреждение образования является стороной, получателем (выгодоприобретателем).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3.4. Содержание и объем обрабатываемых персональных данных в учреждении образования соответствуют заявленным целям обработки.</w:t>
      </w:r>
    </w:p>
    <w:p w:rsidR="005B2710" w:rsidRPr="00F61B07" w:rsidRDefault="005B2710" w:rsidP="005B2710">
      <w:pPr>
        <w:jc w:val="center"/>
        <w:rPr>
          <w:caps/>
          <w:color w:val="000000"/>
          <w:sz w:val="28"/>
          <w:szCs w:val="28"/>
        </w:rPr>
      </w:pPr>
      <w:r w:rsidRPr="00F61B07">
        <w:rPr>
          <w:bCs/>
          <w:caps/>
          <w:color w:val="000000"/>
          <w:sz w:val="28"/>
          <w:szCs w:val="28"/>
        </w:rPr>
        <w:t>4. Порядок и условия обработки персональных данных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lastRenderedPageBreak/>
        <w:t>4.1. Учреждение образования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4.2. Получение персональных данных: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4.2.1. Все персональные данные Учреждение образования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 В случае,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Учреждение образования вправе получить персональные данные такого физического лица от учащихся, их родителей (законных представителей).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4.3. Обработка персональных данных: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4.3.1. Учреждение образования обрабатывает персональные данные в следующих случаях: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субъект персональных данных дал согласие на обработку своих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обработка персональных данных необходима для выполнения учреждением образования возложенных на него законодательством функций, полномочий и обязанностей; – персональные данные являются общедоступными.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4.3.2. Учреждение образования обрабатывает персональные данные: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без использования средств автоматизации;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с использованием средств автоматизации в программах и информационных системах: БД Кадры ВОИРО, </w:t>
      </w:r>
      <w:proofErr w:type="gramStart"/>
      <w:r w:rsidRPr="00F61B07">
        <w:rPr>
          <w:color w:val="000000"/>
          <w:sz w:val="28"/>
          <w:szCs w:val="28"/>
        </w:rPr>
        <w:t>БД ”Документы</w:t>
      </w:r>
      <w:proofErr w:type="gramEnd"/>
      <w:r w:rsidRPr="00F61B07">
        <w:rPr>
          <w:color w:val="000000"/>
          <w:sz w:val="28"/>
          <w:szCs w:val="28"/>
        </w:rPr>
        <w:t xml:space="preserve"> об образовании“, БД одарённой молодёжи; а также посредством сети интернет: сайт учреждения образования, сайт School.by, сайт ”Виртуальный методический кабинет“, система персонифицированного учета (ПУ-1, ПУ-2).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4.3.</w:t>
      </w:r>
      <w:proofErr w:type="gramStart"/>
      <w:r w:rsidRPr="00F61B07">
        <w:rPr>
          <w:color w:val="000000"/>
          <w:sz w:val="28"/>
          <w:szCs w:val="28"/>
        </w:rPr>
        <w:t>3.Учреждение</w:t>
      </w:r>
      <w:proofErr w:type="gramEnd"/>
      <w:r w:rsidRPr="00F61B07">
        <w:rPr>
          <w:color w:val="000000"/>
          <w:sz w:val="28"/>
          <w:szCs w:val="28"/>
        </w:rPr>
        <w:t xml:space="preserve"> образования обрабатывает персональные данные в сроки: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необходимые для достижения целей обработки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определенные законодательством для обработки отдельных видов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указанные в согласии субъекта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4.4. Хранение персональных данных: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4.4.1. Учреждение образования хранит персональные данные в течение срока, необходимого для достижения целей их обработки, а документы, содержащие персональные </w:t>
      </w:r>
      <w:proofErr w:type="gramStart"/>
      <w:r w:rsidRPr="00F61B07">
        <w:rPr>
          <w:color w:val="000000"/>
          <w:sz w:val="28"/>
          <w:szCs w:val="28"/>
        </w:rPr>
        <w:t>данные,  в</w:t>
      </w:r>
      <w:proofErr w:type="gramEnd"/>
      <w:r w:rsidRPr="00F61B07">
        <w:rPr>
          <w:color w:val="000000"/>
          <w:sz w:val="28"/>
          <w:szCs w:val="28"/>
        </w:rPr>
        <w:t xml:space="preserve"> течение срока хранения документов, предусмотренного номенклатурой дел, с учетом архивных сроков хранения.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lastRenderedPageBreak/>
        <w:t>4.4.3.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F61B07">
        <w:rPr>
          <w:color w:val="000000"/>
          <w:sz w:val="28"/>
          <w:szCs w:val="28"/>
        </w:rPr>
        <w:t>файлообменниках</w:t>
      </w:r>
      <w:proofErr w:type="spellEnd"/>
      <w:r w:rsidRPr="00F61B07">
        <w:rPr>
          <w:color w:val="000000"/>
          <w:sz w:val="28"/>
          <w:szCs w:val="28"/>
        </w:rPr>
        <w:t>) информационных систем.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4.5. Прекращение обработки персональных данных: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4.5.1. Лица, ответственные за обработку персональных данных в учреждении образования, прекращают их обрабатывать в следующих случаях: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достигнуты цели обработки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истек срок действия согласия на обработку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отозвано согласие на обработку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обработка персональных данных неправомерна.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4.6. Передача персональных данных: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4.6.1. Учреждение образования обеспечивает конфиденциальность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4.6.2. Учреждение образования передает персональные данные третьим лицам в следующих случаях: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 – субъект персональных данных дал согласие на передачу своих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4.6.3. Учреждение образования не осуществляет трансграничную передачу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4.7. Учреждение образования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издает локальные нормативные акты, регламентирующие обработку персональных данных; – назначает ответственного за организацию обработки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– определяет список лиц, допущенных к обработке персональных данных; 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5B2710" w:rsidRPr="00F61B07" w:rsidRDefault="005B2710" w:rsidP="005B2710">
      <w:pPr>
        <w:jc w:val="center"/>
        <w:rPr>
          <w:b/>
          <w:bCs/>
          <w:color w:val="000000"/>
          <w:sz w:val="28"/>
          <w:szCs w:val="28"/>
        </w:rPr>
      </w:pPr>
    </w:p>
    <w:p w:rsidR="005B2710" w:rsidRPr="00F61B07" w:rsidRDefault="005B2710" w:rsidP="005B2710">
      <w:pPr>
        <w:jc w:val="center"/>
        <w:rPr>
          <w:caps/>
          <w:color w:val="000000"/>
          <w:sz w:val="28"/>
          <w:szCs w:val="28"/>
        </w:rPr>
      </w:pPr>
      <w:r w:rsidRPr="00F61B07">
        <w:rPr>
          <w:bCs/>
          <w:caps/>
          <w:color w:val="000000"/>
          <w:sz w:val="28"/>
          <w:szCs w:val="28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 xml:space="preserve">5.1. В случае предоставления субъектом персональных данных, его законным представителем фактов о неполных, устаревших, недостоверных </w:t>
      </w:r>
      <w:r w:rsidRPr="00F61B07">
        <w:rPr>
          <w:color w:val="000000"/>
          <w:sz w:val="28"/>
          <w:szCs w:val="28"/>
        </w:rPr>
        <w:lastRenderedPageBreak/>
        <w:t>или незаконно полученных персональных данных Учреждение образования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5.3. Решение об уничтожении документов (носителей) с персональными данными принимает комиссия, состав которой утверждается приказом директора Учреждения образования.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5.4.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5.5.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5.6. Персональные данные на электронных носителях уничтожаются путем стирания или форматирования носителя.</w:t>
      </w:r>
    </w:p>
    <w:p w:rsidR="005B2710" w:rsidRPr="00F61B07" w:rsidRDefault="005B2710" w:rsidP="005B2710">
      <w:pPr>
        <w:ind w:firstLine="709"/>
        <w:jc w:val="both"/>
        <w:rPr>
          <w:color w:val="000000"/>
          <w:sz w:val="28"/>
          <w:szCs w:val="28"/>
        </w:rPr>
      </w:pPr>
      <w:r w:rsidRPr="00F61B07">
        <w:rPr>
          <w:color w:val="000000"/>
          <w:sz w:val="28"/>
          <w:szCs w:val="28"/>
        </w:rPr>
        <w:t>5.7. По запросу субъекта персональных данных или его законного представителя. Учреждение образования сообщает ему информацию об обработке его персональных данных.</w:t>
      </w:r>
    </w:p>
    <w:p w:rsidR="00301260" w:rsidRDefault="005B2710" w:rsidP="005B2710">
      <w:bookmarkStart w:id="0" w:name="_GoBack"/>
      <w:bookmarkEnd w:id="0"/>
    </w:p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DB2"/>
    <w:multiLevelType w:val="multilevel"/>
    <w:tmpl w:val="F81AB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0"/>
    <w:rsid w:val="001833EB"/>
    <w:rsid w:val="002532F4"/>
    <w:rsid w:val="005B2710"/>
    <w:rsid w:val="006B3842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C8DE-DC8C-48C6-92A1-CBEB3BC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13134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2022-10-26T08:23:00Z</dcterms:created>
  <dcterms:modified xsi:type="dcterms:W3CDTF">2022-10-26T08:24:00Z</dcterms:modified>
</cp:coreProperties>
</file>