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06" w:rsidRPr="00E31C06" w:rsidRDefault="00E31C06" w:rsidP="00E31C06">
      <w:pPr>
        <w:shd w:val="clear" w:color="auto" w:fill="FFFFFF"/>
        <w:spacing w:before="300" w:after="225" w:line="288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1C0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Кодекс Республики Беларусь об административных правонарушениях (выдержки)</w:t>
      </w:r>
      <w:bookmarkStart w:id="0" w:name="_GoBack"/>
      <w:bookmarkEnd w:id="0"/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Кодекс Республики Беларусь от 06.01.2021 N 91-З"Кодекс Республики Беларусь об административных правонарушениях"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4"/>
          <w:sz w:val="28"/>
          <w:szCs w:val="28"/>
        </w:rPr>
        <w:t>Статья 10.1. Умышленное причинение телесного повреждения и иные насильственные действия либо нарушение защитного предписания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1. 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- влечет наложение штрафа в размере от десяти до тридцати базовых величин, или общественные работы, или административный арест.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- влекут наложение штрафа в размере до десяти базовых величин, или общественные работы, или административный арест.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Par646"/>
      <w:bookmarkEnd w:id="1"/>
      <w:r w:rsidRPr="00DE60BA">
        <w:rPr>
          <w:rStyle w:val="a4"/>
          <w:sz w:val="28"/>
          <w:szCs w:val="28"/>
        </w:rPr>
        <w:t>Статья 10.2. Оскорбление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1. Оскорбление, то есть умышленное унижение чести и достоинства личности, выраженное в неприличной форме, - влечет наложение штрафа в размере до тридцати базовых 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 xml:space="preserve">2. Оскорбление в публичном выступлении, либо в печатном или публично </w:t>
      </w:r>
      <w:proofErr w:type="spellStart"/>
      <w:r w:rsidRPr="00DE60BA">
        <w:rPr>
          <w:sz w:val="28"/>
          <w:szCs w:val="28"/>
        </w:rPr>
        <w:t>демонстрирующемся</w:t>
      </w:r>
      <w:proofErr w:type="spellEnd"/>
      <w:r w:rsidRPr="00DE60BA">
        <w:rPr>
          <w:sz w:val="28"/>
          <w:szCs w:val="28"/>
        </w:rPr>
        <w:t xml:space="preserve">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электросвязи, - влечет наложение штрафа в размере от десяти до двухсот базовых величин, или общественные работы, или административный арест, а на юридическое лицо - наложение штрафа в размере от тридцати до двухсот базовых 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4"/>
          <w:sz w:val="28"/>
          <w:szCs w:val="28"/>
        </w:rPr>
        <w:t>Статья 10.3. Невыполнение обязанностей по воспитанию детей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- влечет наложение штрафа в размере до десяти базовых 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 xml:space="preserve"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</w:t>
      </w:r>
      <w:r w:rsidRPr="00DE60BA">
        <w:rPr>
          <w:sz w:val="28"/>
          <w:szCs w:val="28"/>
        </w:rPr>
        <w:lastRenderedPageBreak/>
        <w:t>двадцати трех до шести часов вне жилища - влечет наложение штрафа в размере до двух базовых величин.</w:t>
      </w:r>
      <w:r w:rsidRPr="00DE60BA">
        <w:rPr>
          <w:rStyle w:val="a4"/>
          <w:sz w:val="28"/>
          <w:szCs w:val="28"/>
        </w:rPr>
        <w:t> 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4"/>
          <w:sz w:val="28"/>
          <w:szCs w:val="28"/>
        </w:rPr>
        <w:t>Статья 11.1. Мелкое хищение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- влекут наложение штрафа в размере от двух до тридцати базовых величин, или общественные работы, или административный арест.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5"/>
          <w:b/>
          <w:bCs/>
          <w:sz w:val="28"/>
          <w:szCs w:val="28"/>
        </w:rPr>
        <w:t>Примечание.</w:t>
      </w:r>
      <w:r w:rsidRPr="00DE60BA">
        <w:rPr>
          <w:rStyle w:val="a5"/>
          <w:sz w:val="28"/>
          <w:szCs w:val="28"/>
        </w:rPr>
        <w:t> Под мелким хищением в настоящей статье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 ордена, медали Республики Беларусь, СССР или БССР, нагрудного знака к почетному званию Республики Беларусь, СССР или БССР,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Par815"/>
      <w:bookmarkEnd w:id="2"/>
      <w:r w:rsidRPr="00DE60BA">
        <w:rPr>
          <w:rStyle w:val="a4"/>
          <w:sz w:val="28"/>
          <w:szCs w:val="28"/>
        </w:rPr>
        <w:t>Статья 11.2. Причинение имущественного ущерба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Причинение ущерба в незначительном размере посредством извлечения имущественных выгод в результате обмана, злоупотребления доверием или путем модификации компьютерной информации при отсутствии признаков мелкого хищения - влечет наложение штрафа в размере до тридцати базовых 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Par822"/>
      <w:bookmarkEnd w:id="3"/>
      <w:r w:rsidRPr="00DE60BA">
        <w:rPr>
          <w:rStyle w:val="a4"/>
          <w:sz w:val="28"/>
          <w:szCs w:val="28"/>
        </w:rPr>
        <w:t>Статья 11.3. Умышленные уничтожение либо повреждение чужого имущества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Умышленные уничтожение либо повреждение чужого имущества, повлекшие причинение ущерба в незначительном размере, - влекут наложение штрафа в размере до тридцати базовых 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Par829"/>
      <w:bookmarkEnd w:id="4"/>
      <w:r w:rsidRPr="00DE60BA">
        <w:rPr>
          <w:rStyle w:val="a4"/>
          <w:sz w:val="28"/>
          <w:szCs w:val="28"/>
        </w:rPr>
        <w:t>Статья 11.4. Присвоение найденного имущества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Присвоение найденного заведомо чужого имущества или клада - влечет наложение штрафа в размере до пяти базовых 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4"/>
          <w:sz w:val="28"/>
          <w:szCs w:val="28"/>
        </w:rPr>
        <w:t xml:space="preserve">Статья 17.6. Незаконные действия с </w:t>
      </w:r>
      <w:proofErr w:type="spellStart"/>
      <w:r w:rsidRPr="00DE60BA">
        <w:rPr>
          <w:rStyle w:val="a4"/>
          <w:sz w:val="28"/>
          <w:szCs w:val="28"/>
        </w:rPr>
        <w:t>некурительными</w:t>
      </w:r>
      <w:proofErr w:type="spellEnd"/>
      <w:r w:rsidRPr="00DE60BA">
        <w:rPr>
          <w:rStyle w:val="a4"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 xml:space="preserve">1. Приобретение, хранение </w:t>
      </w:r>
      <w:proofErr w:type="spellStart"/>
      <w:r w:rsidRPr="00DE60BA">
        <w:rPr>
          <w:sz w:val="28"/>
          <w:szCs w:val="28"/>
        </w:rPr>
        <w:t>некурительных</w:t>
      </w:r>
      <w:proofErr w:type="spellEnd"/>
      <w:r w:rsidRPr="00DE60BA">
        <w:rPr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 - влекут наложение штрафа в размере до двух базовых 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 xml:space="preserve">2. Перевозка, пересылка, приобретение, хранение </w:t>
      </w:r>
      <w:proofErr w:type="spellStart"/>
      <w:r w:rsidRPr="00DE60BA">
        <w:rPr>
          <w:sz w:val="28"/>
          <w:szCs w:val="28"/>
        </w:rPr>
        <w:t>некурительных</w:t>
      </w:r>
      <w:proofErr w:type="spellEnd"/>
      <w:r w:rsidRPr="00DE60BA">
        <w:rPr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DE60BA">
        <w:rPr>
          <w:sz w:val="28"/>
          <w:szCs w:val="28"/>
        </w:rPr>
        <w:t>некурительных</w:t>
      </w:r>
      <w:proofErr w:type="spellEnd"/>
      <w:r w:rsidRPr="00DE60BA">
        <w:rPr>
          <w:sz w:val="28"/>
          <w:szCs w:val="28"/>
        </w:rPr>
        <w:t xml:space="preserve"> табачных изделий при отсутствии признаков незаконной предпринимательской деятельности - влекут наложение штрафа в размере от </w:t>
      </w:r>
      <w:r w:rsidRPr="00DE60BA">
        <w:rPr>
          <w:sz w:val="28"/>
          <w:szCs w:val="28"/>
        </w:rPr>
        <w:lastRenderedPageBreak/>
        <w:t xml:space="preserve">десяти до двадцати базовых величин с конфискацией денежной выручки, полученной от реализации указанных </w:t>
      </w:r>
      <w:proofErr w:type="spellStart"/>
      <w:r w:rsidRPr="00DE60BA">
        <w:rPr>
          <w:sz w:val="28"/>
          <w:szCs w:val="28"/>
        </w:rPr>
        <w:t>некурительных</w:t>
      </w:r>
      <w:proofErr w:type="spellEnd"/>
      <w:r w:rsidRPr="00DE60BA">
        <w:rPr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DE60BA">
        <w:rPr>
          <w:sz w:val="28"/>
          <w:szCs w:val="28"/>
        </w:rPr>
        <w:t>некурительных</w:t>
      </w:r>
      <w:proofErr w:type="spellEnd"/>
      <w:r w:rsidRPr="00DE60BA">
        <w:rPr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DE60BA">
        <w:rPr>
          <w:sz w:val="28"/>
          <w:szCs w:val="28"/>
        </w:rPr>
        <w:t>некурительных</w:t>
      </w:r>
      <w:proofErr w:type="spellEnd"/>
      <w:r w:rsidRPr="00DE60BA">
        <w:rPr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 xml:space="preserve">3. Изготовление </w:t>
      </w:r>
      <w:proofErr w:type="spellStart"/>
      <w:r w:rsidRPr="00DE60BA">
        <w:rPr>
          <w:sz w:val="28"/>
          <w:szCs w:val="28"/>
        </w:rPr>
        <w:t>некурительных</w:t>
      </w:r>
      <w:proofErr w:type="spellEnd"/>
      <w:r w:rsidRPr="00DE60BA">
        <w:rPr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-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E60BA">
        <w:rPr>
          <w:sz w:val="28"/>
          <w:szCs w:val="28"/>
        </w:rPr>
        <w:t>влечет</w:t>
      </w:r>
      <w:proofErr w:type="gramEnd"/>
      <w:r w:rsidRPr="00DE60BA">
        <w:rPr>
          <w:sz w:val="28"/>
          <w:szCs w:val="28"/>
        </w:rPr>
        <w:t xml:space="preserve"> наложение штрафа в размере от двадцати до тридцати базовых </w:t>
      </w:r>
      <w:proofErr w:type="spellStart"/>
      <w:r w:rsidRPr="00DE60BA">
        <w:rPr>
          <w:sz w:val="28"/>
          <w:szCs w:val="28"/>
        </w:rPr>
        <w:t>величинс</w:t>
      </w:r>
      <w:proofErr w:type="spellEnd"/>
      <w:r w:rsidRPr="00DE60BA">
        <w:rPr>
          <w:sz w:val="28"/>
          <w:szCs w:val="28"/>
        </w:rPr>
        <w:t xml:space="preserve">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5"/>
          <w:b/>
          <w:bCs/>
          <w:sz w:val="28"/>
          <w:szCs w:val="28"/>
        </w:rPr>
        <w:t>Примечание.</w:t>
      </w:r>
      <w:r w:rsidRPr="00DE60BA">
        <w:rPr>
          <w:rStyle w:val="a5"/>
          <w:sz w:val="28"/>
          <w:szCs w:val="28"/>
        </w:rPr>
        <w:t xml:space="preserve"> Под </w:t>
      </w:r>
      <w:proofErr w:type="spellStart"/>
      <w:r w:rsidRPr="00DE60BA">
        <w:rPr>
          <w:rStyle w:val="a5"/>
          <w:sz w:val="28"/>
          <w:szCs w:val="28"/>
        </w:rPr>
        <w:t>некурительными</w:t>
      </w:r>
      <w:proofErr w:type="spellEnd"/>
      <w:r w:rsidRPr="00DE60BA">
        <w:rPr>
          <w:rStyle w:val="a5"/>
          <w:sz w:val="28"/>
          <w:szCs w:val="28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DE60BA">
        <w:rPr>
          <w:rStyle w:val="a5"/>
          <w:sz w:val="28"/>
          <w:szCs w:val="28"/>
        </w:rPr>
        <w:t>снюс</w:t>
      </w:r>
      <w:proofErr w:type="spellEnd"/>
      <w:r w:rsidRPr="00DE60BA">
        <w:rPr>
          <w:rStyle w:val="a5"/>
          <w:sz w:val="28"/>
          <w:szCs w:val="28"/>
        </w:rPr>
        <w:t xml:space="preserve">, </w:t>
      </w:r>
      <w:proofErr w:type="spellStart"/>
      <w:r w:rsidRPr="00DE60BA">
        <w:rPr>
          <w:rStyle w:val="a5"/>
          <w:sz w:val="28"/>
          <w:szCs w:val="28"/>
        </w:rPr>
        <w:t>насвай</w:t>
      </w:r>
      <w:proofErr w:type="spellEnd"/>
      <w:r w:rsidRPr="00DE60BA">
        <w:rPr>
          <w:rStyle w:val="a5"/>
          <w:sz w:val="28"/>
          <w:szCs w:val="28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4"/>
          <w:sz w:val="28"/>
          <w:szCs w:val="28"/>
        </w:rPr>
        <w:t>Статья 18.20. Нарушение правил дорожного движения пешеходом и иными участниками дорожного движения либо отказ от прохождения проверки (освидетельствования)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" w:name="Par2390"/>
      <w:bookmarkEnd w:id="5"/>
      <w:r w:rsidRPr="00DE60BA">
        <w:rPr>
          <w:sz w:val="28"/>
          <w:szCs w:val="28"/>
        </w:rPr>
        <w:t>1. Нарушение правил дорожного движения пешеходом, лицом, управляющим велосипедом, гужевым транспортным средством, или лицом, участвующим в дорожном движении и не управляющим транспортным средством, - влечет наложение штрафа в размере от одной до трех базовых 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6" w:name="Par2392"/>
      <w:bookmarkEnd w:id="6"/>
      <w:r w:rsidRPr="00DE60BA">
        <w:rPr>
          <w:sz w:val="28"/>
          <w:szCs w:val="28"/>
        </w:rPr>
        <w:t>2. Нарушение правил дорожного движения лицами, указанными в части 1 настоящей статьи, совершенное в состоянии алкогольного опьянения или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 порядке проверки (освидетельствования) на 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 -влекут наложение штрафа в размере от трех до пяти базовых 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7" w:name="Par2394"/>
      <w:bookmarkEnd w:id="7"/>
      <w:r w:rsidRPr="00DE60BA">
        <w:rPr>
          <w:sz w:val="28"/>
          <w:szCs w:val="28"/>
        </w:rPr>
        <w:lastRenderedPageBreak/>
        <w:t>3. Нарушение правил дорожного движения лицами, указанными в частях 1 и 2 настоящей статьи, повлекшее создание аварийной обстановки, - влечет наложение штрафа в размере от трех до восьми базовых 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8" w:name="Par2396"/>
      <w:bookmarkEnd w:id="8"/>
      <w:r w:rsidRPr="00DE60BA">
        <w:rPr>
          <w:sz w:val="28"/>
          <w:szCs w:val="28"/>
        </w:rPr>
        <w:t>4. Нарушение правил дорожного движения лицами, указанными в частях 1 и 2 настоящей статьи, повлекшее причинение потерпевшему легкого телесного повреждения, а равно оставление ими места дорожно-транспортного происшествия, участниками которого они являются, - влекут наложение штрафа в размере от пяти до двадцати базовых величин.</w:t>
      </w:r>
      <w:r w:rsidRPr="00DE60BA">
        <w:rPr>
          <w:rStyle w:val="a4"/>
          <w:sz w:val="28"/>
          <w:szCs w:val="28"/>
        </w:rPr>
        <w:t> 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4"/>
          <w:sz w:val="28"/>
          <w:szCs w:val="28"/>
        </w:rPr>
        <w:t>Статья 19.1. Мелкое хулиганство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- влекут наложение штрафа в размере от двух до тридцати базовых величин, или общественные работы, или административный арест.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4"/>
          <w:sz w:val="28"/>
          <w:szCs w:val="28"/>
        </w:rPr>
        <w:t>Статья 19.4. Вовлечение несовершеннолетнего в антиобщественное поведение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- влекут наложение штрафа в размере от пяти до тридцати базовых 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4"/>
          <w:sz w:val="28"/>
          <w:szCs w:val="28"/>
        </w:rPr>
        <w:t>Статья 19.9. Курение (потребление) табачных изделий в запрещенных местах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 актами запрещены, - влекут наложение штрафа в размере до четырех базовых 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4"/>
          <w:sz w:val="28"/>
          <w:szCs w:val="28"/>
        </w:rPr>
        <w:t>Статья 19.11.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1.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-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E60BA">
        <w:rPr>
          <w:sz w:val="28"/>
          <w:szCs w:val="28"/>
        </w:rPr>
        <w:t>влекут</w:t>
      </w:r>
      <w:proofErr w:type="gramEnd"/>
      <w:r w:rsidRPr="00DE60BA">
        <w:rPr>
          <w:sz w:val="28"/>
          <w:szCs w:val="28"/>
        </w:rPr>
        <w:t xml:space="preserve">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- от двадцати до пятидесяти базовых величин с конфискацией предмета административного правонарушения, а на юридическое лицо - от пятидесяти до двухсот базовых величин с конфискацией предмета административного правонарушения.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lastRenderedPageBreak/>
        <w:t>2. Распространение информационной продукции, включенной в республиканский список экстремистских материалов, а равно изготовление, издание, хранение либо перевозка с целью распространения такой информационной продукции - влекут наложение штрафа в размере от десяти до тридцати базовых величин 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-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- от ста до пятисот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rStyle w:val="a4"/>
          <w:sz w:val="28"/>
          <w:szCs w:val="28"/>
        </w:rPr>
        <w:t>Статья 24.23. Нарушение порядка организации или проведения массовых мероприятий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9" w:name="Par3152"/>
      <w:bookmarkEnd w:id="9"/>
      <w:r w:rsidRPr="00DE60BA">
        <w:rPr>
          <w:sz w:val="28"/>
          <w:szCs w:val="28"/>
        </w:rPr>
        <w:t>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 порядка их организации или проведения, совершенные участником таких мероприятий либо иным лицом, - влекут наложение штрафа в размере до ста базовых величин, или общественные работы, или административный арест.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0" w:name="Par3154"/>
      <w:bookmarkEnd w:id="10"/>
      <w:r w:rsidRPr="00DE60BA">
        <w:rPr>
          <w:sz w:val="28"/>
          <w:szCs w:val="28"/>
        </w:rPr>
        <w:t>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- влекут наложение штрафа в размере от двадцати до ста пятидесяти базовых величин, или общественные работы, или административный арест, а на юридическое лицо - от двадцати до двухсот базовых 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1" w:name="Par3156"/>
      <w:bookmarkEnd w:id="11"/>
      <w:r w:rsidRPr="00DE60BA">
        <w:rPr>
          <w:sz w:val="28"/>
          <w:szCs w:val="28"/>
        </w:rPr>
        <w:t xml:space="preserve">3. Деяния, предусмотренные частью 1 настоящей статьи, совершенные повторно в течение одного года после наложения административного взыскания за такие же нарушения, - влекут наложение штрафа в размере от </w:t>
      </w:r>
      <w:r w:rsidRPr="00DE60BA">
        <w:rPr>
          <w:sz w:val="28"/>
          <w:szCs w:val="28"/>
        </w:rPr>
        <w:lastRenderedPageBreak/>
        <w:t>двадцати до двухсот базовых величин, или общественные работы, или административный арест.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2" w:name="Par3158"/>
      <w:bookmarkEnd w:id="12"/>
      <w:r w:rsidRPr="00DE60BA">
        <w:rPr>
          <w:sz w:val="28"/>
          <w:szCs w:val="28"/>
        </w:rPr>
        <w:t>4. Деяния, предусмотренные частью 2 настоящей статьи, совершенные повторно в течение одного года после наложения административного взыскания за такие же нарушения, - влекут наложение штрафа в размере от двадцати до двухсот базовых величин, или общественные работы, или административный арест, а на юридическое лицо - от двадцати до двухсот базовых величин.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5. Деяния, предусмотренные частью 1 настоящей статьи, совершенные за вознаграждение, - влекут наложение штрафа в размере от тридцати до двухсот базовых величин, или общественные работы, или административный арест.</w:t>
      </w:r>
    </w:p>
    <w:p w:rsidR="00E31C06" w:rsidRPr="00DE60BA" w:rsidRDefault="00E31C06" w:rsidP="00E31C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60BA">
        <w:rPr>
          <w:sz w:val="28"/>
          <w:szCs w:val="28"/>
        </w:rPr>
        <w:t>6. Деяния, предусмотренные частью 2 настоящей статьи, сопровождающиеся выплатой вознаграждения за участие в собрании, митинге, уличном шествии, демонстрации, пикетировании, - влекут наложение штрафа в размере от сорока до двухсот базовых величин, или общественные работы, или административный арест, а на юридическое лицо - от двухсот пятидесяти до пятисот базовых величин.</w:t>
      </w:r>
    </w:p>
    <w:p w:rsidR="00972ABB" w:rsidRPr="00DE60BA" w:rsidRDefault="00972ABB" w:rsidP="00E31C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2ABB" w:rsidRPr="00DE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CE"/>
    <w:rsid w:val="004759CE"/>
    <w:rsid w:val="00972ABB"/>
    <w:rsid w:val="00DE60BA"/>
    <w:rsid w:val="00E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EA01-5BB6-4199-BED6-291D8FBF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C06"/>
    <w:rPr>
      <w:b/>
      <w:bCs/>
    </w:rPr>
  </w:style>
  <w:style w:type="character" w:styleId="a5">
    <w:name w:val="Emphasis"/>
    <w:basedOn w:val="a0"/>
    <w:uiPriority w:val="20"/>
    <w:qFormat/>
    <w:rsid w:val="00E31C0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31C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2128</Words>
  <Characters>12130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2022-11-15T20:01:00Z</dcterms:created>
  <dcterms:modified xsi:type="dcterms:W3CDTF">2022-11-15T20:02:00Z</dcterms:modified>
</cp:coreProperties>
</file>