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EA" w:rsidRPr="00D029EA" w:rsidRDefault="00D029EA" w:rsidP="00D029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b/>
          <w:sz w:val="24"/>
          <w:szCs w:val="24"/>
        </w:rPr>
        <w:t>Конфликты в семье и их влияние на ребенка</w:t>
      </w:r>
    </w:p>
    <w:p w:rsidR="00D029EA" w:rsidRDefault="00D029EA" w:rsidP="00D029E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(групповая консультация для родителей)</w:t>
      </w:r>
    </w:p>
    <w:p w:rsidR="00D029EA" w:rsidRPr="00D029EA" w:rsidRDefault="00D029EA" w:rsidP="00D029E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 Павловская М. С.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Убеждение, что в благополучной семье нет места размолвкам и ссорам, — ошибочно. Практически в каждой семье бывают разногласия по поводу возникновения различных ситуаций. Нередко случается так, что ссоры взрослых происходят в присутствии детей. В случае оскорбления родителями друг друга и выяснения отношений в довольно громких тонах, мамам и папам стоит задуматься о том, как лучше объяснить ребёнку эти негативные моменты, и постараться сгладить детские неприятные впечатления от взрослых разговоров.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Причины конфликтов в семье: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разные взгляды на семейную жизнь;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неудовлетворенные потребности и пустые ожидания;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употребление алкоголя одним из супругов;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неверность;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неуважительное отношение друг к другу;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нежелание участвовать в воспитании детей;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бытовая неустроенность;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нежелание помогать по дому;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различия в духовных интересах;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эгоизм;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несоответствие темпераментов;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ревность и т. д.</w:t>
      </w:r>
    </w:p>
    <w:p w:rsidR="00D029EA" w:rsidRPr="00D029EA" w:rsidRDefault="00D029EA" w:rsidP="00D029E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D029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Влияние конфликтов на ребенка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сожалению, при возникновении конфликтов внутри семьи больше всех страдают именно дети. Причем влияние на ребенка проявляется не открыто, как в ситуациях семей с асоциальным поведением, а косвенно. Подобное влияние непременно отражается на личности ребенка.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этом случае возможны три основных варианта развития событий: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Ребенок – безмолвный свидетель родительской ссоры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и ребенок – это единое целое, в котором мама и папа являются основой для психологического развития ребёнка. 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 Ребенок замыкается в себе, его преследуют страхи и ночные кошмары. Наличие скрытых неразрешенных конфликтов также вредит детской психике. 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Ребенок как объект эмоциональной разрядки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Нередко собственное раздражение и недовольство родители выплескивают на малыша. Используя ребенка в качестве «громоотвода», родители усугубляют у него чувство неуверенности, непрочности межличностных отношений, провоцируют в нем сомнения в личной ценности и возможностях. Решение конфликтных ситуаций за счет ребенка снижает степень напряженности в семье, но полностью проблемы не решает.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Ребенок как орудие решения семейных конфликтов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Еще одним главным поводом для семейного конфликта является </w:t>
      </w:r>
      <w:proofErr w:type="spellStart"/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самребёнок</w:t>
      </w:r>
      <w:proofErr w:type="spellEnd"/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Родители, не умея решать собственные конфликты, сводят их решение к ребенку, поощряя или наказывая его за поведение, доказывающее правоту противоборствующих сторон. В результате ребенок должен соответствовать противоречивым требованиям своих родителей, что мешает ему быть самим собой, индивидуальностью. Решая конфликт за счет ребенка, многие родители рвут его на части не только требованиями, но и различными расспросами. Можно ли избежать семейных конфликтов?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Какой бы благополучной ни была ваша семья, избежать конфликтов вряд ли получится. Важно — не уходить от ссор, а учиться решать их конструктивным путем. Самый приемлемый способ решения конфликтов – шаг к компромиссу. Вместо вопроса: </w:t>
      </w: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«Кто виновен?», лучше задуматься: «А как нам поступить?», не забывая, что ссора имеет единую цель — достигнуть общности взглядов в разрешении проблемы.</w:t>
      </w:r>
    </w:p>
    <w:p w:rsidR="00D029EA" w:rsidRPr="00D029EA" w:rsidRDefault="00D029EA" w:rsidP="00D029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любом конфликте родители должны подавлять себя, потому что ссоры и выяснение отношений причиняют непоправимый вред детям. 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9EA" w:rsidRPr="00D029EA" w:rsidRDefault="00D029EA" w:rsidP="00D02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A">
        <w:rPr>
          <w:rFonts w:ascii="Times New Roman" w:hAnsi="Times New Roman" w:cs="Times New Roman"/>
          <w:b/>
          <w:sz w:val="24"/>
          <w:szCs w:val="24"/>
        </w:rPr>
        <w:t>Советы по сохранению психического здоровья подростков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Умейте на время отвлечься от забот и неприятностей!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Как бы ни были велики обрушившиеся на вас неприятности, постарайтесь избавиться от гнета тяжелых мыслей. Переключаясь на другие заботы. 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Ни в коем случае не заражайте своим плохим настроением окружающих.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Будьте разумны и тактичны, не превращайте свою неприятность в мировую катастрофу.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Если окружающие доброжелательны к вам, они найдут возможность выразить вам сочувствие и оказать помощь.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Чтобы не случилось в жизни, помните: жизнь продолжается.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Гнев – плохой советчик и непригодный метод в работе и отношениях между людьми.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Никогда не доводите себя до гнева, сделайте паузу, вспомните мудрую мысль: «Гнев – орудие слабых».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Осмыслите всю ситуацию, которая привела к гневу, и вы увидите, что ваша вина не меньше вины других.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Вспышка гнева никогда не приносит облегчения и всегда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чревата  новыми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неприятностями.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Лучшая эмоциональная разрядка – физическая работа.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Имейте мужество уступить, если вы ошиблись.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Упрямство свидетельствует о незрелости человека.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Умейте внимательно выслушать оппонента, уважайте его точку зрения.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Будьте самокритичны: не считайте свое мнение всегда правильным, абсолютной истиной.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Все взгляды людей относительны,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каждой точке зрения есть доля истины.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Помните французскую пословицу: «Если женщина неправа – извинитесь перед ней».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Успехи не только приносят пользу для дела, но и вызывают уважение окружающих.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Будьте требовательны прежде всего к себе.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 требуйте от других того, на что сами не способны.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 ожидайте от других того, чего сами не можете сделать.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Чрезмерность требований всегда раздражает людей, ибо мера во всем – основа мудрости.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Не стремитесь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переделать  всех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на свой манер. Воспринимайте людей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такими,  какие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они есть, или вообще не имейте с ними дела.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Старайтесь найти в каждом человеке положительные черты и опирайтесь на эти качества в отношениях с ними.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Мы – люди, а не боги.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Нельзя быть совершенством во всем: каждый из нас в чем-то силен, а в чем-то слаб.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 думайте, что вы лучше (хуже) всех: цените себя и людей.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Наши возможности и даже таланты ограничены, но они могут быть значительны и разнообразны.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В «разноцветии» качеств – ценность людей. Это надо видеть и ценить.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Узнайте свои возможности и делайте то, к чему у вас есть призвание, остальное делайте в силу своих возможностей, но всегда максимально добросовестно, честно, усердно.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 носите в себе свое горе и не копите неприятности.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Не оставайтесь наедине со своими неприятностями и горем.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>Горе, как счастье, надо делить с людьми: исповедь облегчает горе и усиливает радость человека.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9EA">
        <w:rPr>
          <w:rFonts w:ascii="Times New Roman" w:hAnsi="Times New Roman" w:cs="Times New Roman"/>
          <w:sz w:val="24"/>
          <w:szCs w:val="24"/>
        </w:rPr>
        <w:t>Ищите  человека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>, способного вас понять и разделить ваше горе.</w:t>
      </w:r>
    </w:p>
    <w:p w:rsidR="00D029EA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Доброжелательных и рассудительных людей немало: они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способны  разделить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горе и счастье.</w:t>
      </w:r>
    </w:p>
    <w:p w:rsidR="00301A8E" w:rsidRPr="00D029EA" w:rsidRDefault="00D029EA" w:rsidP="00D02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9EA">
        <w:rPr>
          <w:rFonts w:ascii="Times New Roman" w:hAnsi="Times New Roman" w:cs="Times New Roman"/>
          <w:sz w:val="24"/>
          <w:szCs w:val="24"/>
        </w:rPr>
        <w:t xml:space="preserve">Старайтесь быть </w:t>
      </w:r>
      <w:proofErr w:type="gramStart"/>
      <w:r w:rsidRPr="00D029EA">
        <w:rPr>
          <w:rFonts w:ascii="Times New Roman" w:hAnsi="Times New Roman" w:cs="Times New Roman"/>
          <w:sz w:val="24"/>
          <w:szCs w:val="24"/>
        </w:rPr>
        <w:t>участливыми  и</w:t>
      </w:r>
      <w:proofErr w:type="gramEnd"/>
      <w:r w:rsidRPr="00D029EA">
        <w:rPr>
          <w:rFonts w:ascii="Times New Roman" w:hAnsi="Times New Roman" w:cs="Times New Roman"/>
          <w:sz w:val="24"/>
          <w:szCs w:val="24"/>
        </w:rPr>
        <w:t xml:space="preserve"> сочувствующими, добрыми и человечными, милосердными и мудрыми.</w:t>
      </w:r>
      <w:bookmarkStart w:id="0" w:name="_GoBack"/>
      <w:bookmarkEnd w:id="0"/>
    </w:p>
    <w:sectPr w:rsidR="00301A8E" w:rsidRPr="00D029EA" w:rsidSect="009B10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661"/>
    <w:multiLevelType w:val="multilevel"/>
    <w:tmpl w:val="E00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EA"/>
    <w:rsid w:val="00301A8E"/>
    <w:rsid w:val="00D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CDD3"/>
  <w15:chartTrackingRefBased/>
  <w15:docId w15:val="{6D3096D7-A33A-456A-9D63-0C966969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cp:lastPrinted>2023-04-28T06:05:00Z</cp:lastPrinted>
  <dcterms:created xsi:type="dcterms:W3CDTF">2023-04-28T05:58:00Z</dcterms:created>
  <dcterms:modified xsi:type="dcterms:W3CDTF">2023-04-28T06:06:00Z</dcterms:modified>
</cp:coreProperties>
</file>