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B6" w:rsidRPr="00D846B6" w:rsidRDefault="00D846B6" w:rsidP="00D846B6">
      <w:pPr>
        <w:ind w:firstLine="709"/>
        <w:jc w:val="center"/>
        <w:rPr>
          <w:b/>
          <w:sz w:val="28"/>
          <w:szCs w:val="28"/>
        </w:rPr>
      </w:pPr>
      <w:r w:rsidRPr="00D846B6">
        <w:rPr>
          <w:b/>
          <w:sz w:val="28"/>
          <w:szCs w:val="28"/>
        </w:rPr>
        <w:t>Как избавиться от шершней и ос</w:t>
      </w:r>
    </w:p>
    <w:p w:rsidR="00D846B6" w:rsidRPr="00D846B6" w:rsidRDefault="00D846B6" w:rsidP="00D846B6">
      <w:pPr>
        <w:ind w:firstLine="709"/>
        <w:jc w:val="both"/>
        <w:rPr>
          <w:sz w:val="28"/>
          <w:szCs w:val="28"/>
        </w:rPr>
      </w:pPr>
      <w:r w:rsidRPr="00D846B6">
        <w:rPr>
          <w:sz w:val="28"/>
          <w:szCs w:val="28"/>
        </w:rPr>
        <w:t>Как показывает практика,  участились случаи обращений граждан, связанных с просьбой уничтожить гнезда «опасных» насекомых. В городе чаще людей пугают осы, а вот в сельской местности, на дачах – шершни. Только с начала 2023 года спасатели выезжали на помощь в борьбе с ними более 10 тысяч раз!</w:t>
      </w:r>
    </w:p>
    <w:p w:rsidR="00D846B6" w:rsidRPr="00D846B6" w:rsidRDefault="00D846B6" w:rsidP="00D846B6">
      <w:pPr>
        <w:ind w:firstLine="709"/>
        <w:jc w:val="both"/>
        <w:rPr>
          <w:sz w:val="28"/>
          <w:szCs w:val="28"/>
        </w:rPr>
      </w:pPr>
      <w:r w:rsidRPr="00D846B6">
        <w:rPr>
          <w:sz w:val="28"/>
          <w:szCs w:val="28"/>
        </w:rPr>
        <w:t>В большинстве случаев борьба с осами и шершнями состоит из трех этапов: для начала находится место расположения гнезда, далее уничтожаются все взрослые особи и, наконец, осуществляется устранение самого жилища.</w:t>
      </w:r>
    </w:p>
    <w:p w:rsidR="00D846B6" w:rsidRPr="00D846B6" w:rsidRDefault="00D846B6" w:rsidP="00D846B6">
      <w:pPr>
        <w:ind w:firstLine="709"/>
        <w:jc w:val="both"/>
        <w:rPr>
          <w:sz w:val="28"/>
          <w:szCs w:val="28"/>
        </w:rPr>
      </w:pPr>
      <w:r w:rsidRPr="00D846B6">
        <w:rPr>
          <w:sz w:val="28"/>
          <w:szCs w:val="28"/>
        </w:rPr>
        <w:t>Следует помнить, что проведения таких работ необходима следующая экипировка: костюм (плащ, брюки) из плотной ткани, резиновые сапоги и перчатки. Голову защитить плотной шапкой, при наличии шляпой пчеловода (или «накомарником») с защитной сеткой.</w:t>
      </w:r>
    </w:p>
    <w:p w:rsidR="00D846B6" w:rsidRPr="00D846B6" w:rsidRDefault="00D846B6" w:rsidP="00D846B6">
      <w:pPr>
        <w:ind w:firstLine="709"/>
        <w:jc w:val="center"/>
        <w:rPr>
          <w:b/>
          <w:i/>
          <w:sz w:val="28"/>
          <w:szCs w:val="28"/>
        </w:rPr>
      </w:pPr>
      <w:r w:rsidRPr="00D846B6">
        <w:rPr>
          <w:b/>
          <w:i/>
          <w:sz w:val="28"/>
          <w:szCs w:val="28"/>
        </w:rPr>
        <w:t>Ликвидация свободновисящих гнезд</w:t>
      </w:r>
    </w:p>
    <w:p w:rsidR="00D846B6" w:rsidRPr="00D846B6" w:rsidRDefault="00D846B6" w:rsidP="00D846B6">
      <w:pPr>
        <w:ind w:firstLine="709"/>
        <w:jc w:val="both"/>
        <w:rPr>
          <w:sz w:val="28"/>
          <w:szCs w:val="28"/>
        </w:rPr>
      </w:pPr>
      <w:r w:rsidRPr="00D846B6">
        <w:rPr>
          <w:sz w:val="28"/>
          <w:szCs w:val="28"/>
        </w:rPr>
        <w:t>Если гнездо находится под потолком, можно использовать обычное ведро, в которое предварительно наливают воду, а после погружают в него жилище шершней. Далее эту емкость прижимают к потолку и подпирают снизу бруском или стремянкой. В результате таких действий все осы и шершни в гнезде гибнут в течение получаса.</w:t>
      </w:r>
    </w:p>
    <w:p w:rsidR="00D846B6" w:rsidRPr="00D846B6" w:rsidRDefault="00D846B6" w:rsidP="00D846B6">
      <w:pPr>
        <w:ind w:firstLine="709"/>
        <w:jc w:val="both"/>
        <w:rPr>
          <w:sz w:val="28"/>
          <w:szCs w:val="28"/>
        </w:rPr>
      </w:pPr>
      <w:r w:rsidRPr="00D846B6">
        <w:rPr>
          <w:sz w:val="28"/>
          <w:szCs w:val="28"/>
        </w:rPr>
        <w:t>Еще один простой способ выведения – опрыскивание гнезда инсектицидным средством (например, «</w:t>
      </w:r>
      <w:proofErr w:type="spellStart"/>
      <w:r w:rsidRPr="00D846B6">
        <w:rPr>
          <w:sz w:val="28"/>
          <w:szCs w:val="28"/>
        </w:rPr>
        <w:t>Дихлофос</w:t>
      </w:r>
      <w:proofErr w:type="spellEnd"/>
      <w:r w:rsidRPr="00D846B6">
        <w:rPr>
          <w:sz w:val="28"/>
          <w:szCs w:val="28"/>
        </w:rPr>
        <w:t>»). Для этого, также желательно утром или вечером, когда жалящие находятся внутри гнезда, с определенной периодичностью опрыскивать их жилище до того момента, пока все не погибнут.</w:t>
      </w:r>
    </w:p>
    <w:p w:rsidR="00D846B6" w:rsidRPr="00D846B6" w:rsidRDefault="00D846B6" w:rsidP="00D846B6">
      <w:pPr>
        <w:ind w:firstLine="709"/>
        <w:jc w:val="both"/>
        <w:rPr>
          <w:sz w:val="28"/>
          <w:szCs w:val="28"/>
        </w:rPr>
      </w:pPr>
      <w:r w:rsidRPr="00D846B6">
        <w:rPr>
          <w:sz w:val="28"/>
          <w:szCs w:val="28"/>
        </w:rPr>
        <w:t>Можно устранить хищников инсектицидом, налив его в пакет и обернув им гнездо таким образом, чтобы осы или шершни не смогли выбраться наружу. После остается только дождаться, когда все погибнут и срезать гнездо.</w:t>
      </w:r>
    </w:p>
    <w:p w:rsidR="00D846B6" w:rsidRPr="00D846B6" w:rsidRDefault="00D846B6" w:rsidP="00D846B6">
      <w:pPr>
        <w:ind w:firstLine="709"/>
        <w:jc w:val="center"/>
        <w:rPr>
          <w:b/>
          <w:i/>
          <w:sz w:val="28"/>
          <w:szCs w:val="28"/>
        </w:rPr>
      </w:pPr>
      <w:r w:rsidRPr="00D846B6">
        <w:rPr>
          <w:b/>
          <w:i/>
          <w:sz w:val="28"/>
          <w:szCs w:val="28"/>
        </w:rPr>
        <w:t>Удаление подземных гнезд</w:t>
      </w:r>
    </w:p>
    <w:p w:rsidR="00D846B6" w:rsidRPr="00D846B6" w:rsidRDefault="00D846B6" w:rsidP="00D846B6">
      <w:pPr>
        <w:ind w:firstLine="709"/>
        <w:jc w:val="both"/>
        <w:rPr>
          <w:sz w:val="28"/>
          <w:szCs w:val="28"/>
        </w:rPr>
      </w:pPr>
      <w:r w:rsidRPr="00D846B6">
        <w:rPr>
          <w:sz w:val="28"/>
          <w:szCs w:val="28"/>
        </w:rPr>
        <w:t>Как правило, осы и шершни располагают гнезда в готовых полостях, которые впоследствии расширяют по мере роста гнезда. Это могут быть брошенные норы грызунов, щели и трещины в стенах и фундаментах домов, пространства под подоконниками окон, пространства под полами балконов и лоджий. Если гнездо располагается в земле, оно имеет правильную форму шара, если в полости, ограниченной непреодолимыми для насекомых преградами (бетонные стены и т.п.), форма гнезда может быть неправильной (в виде пластов, наростов) и диктуется формой и размерами полости.</w:t>
      </w:r>
    </w:p>
    <w:p w:rsidR="00D846B6" w:rsidRPr="00D846B6" w:rsidRDefault="00D846B6" w:rsidP="00D846B6">
      <w:pPr>
        <w:ind w:firstLine="709"/>
        <w:jc w:val="both"/>
        <w:rPr>
          <w:sz w:val="28"/>
          <w:szCs w:val="28"/>
        </w:rPr>
      </w:pPr>
      <w:r w:rsidRPr="00D846B6">
        <w:rPr>
          <w:sz w:val="28"/>
          <w:szCs w:val="28"/>
        </w:rPr>
        <w:t xml:space="preserve">Для удаления подземного гнезда необходимо взять ватный тампон (по размеру он должен плотно входить в земляной ход), пропитать его эфиром (хлороформом). Заткнуть ход тампоном и продвигать тампон глубже, раскапывая ход к гнезду по мере продвижения. Иногда осы, пытаясь отразить агрессию, забивают ход своими трупами. В этом случае вынуть тампон, очистить ход от погибших насекомых и продолжить процедуру. Длина хода от поверхности до гнезда не превышает 1 м (как правило, 50 см). По </w:t>
      </w:r>
      <w:r w:rsidRPr="00D846B6">
        <w:rPr>
          <w:sz w:val="28"/>
          <w:szCs w:val="28"/>
        </w:rPr>
        <w:lastRenderedPageBreak/>
        <w:t>достижении гнезда (тампон проваливается в полость гнезда) впрыснуть 2-3 мл эфира в полость гнезда при помощи шприца. Через 5-10 минут после этого насекомые, как правило, погибают, можно извлечь гнездо либо просто засыпать грунтом место раскопок.</w:t>
      </w:r>
    </w:p>
    <w:p w:rsidR="00D846B6" w:rsidRPr="00D846B6" w:rsidRDefault="00D846B6" w:rsidP="00D846B6">
      <w:pPr>
        <w:ind w:firstLine="709"/>
        <w:jc w:val="both"/>
        <w:rPr>
          <w:sz w:val="28"/>
          <w:szCs w:val="28"/>
        </w:rPr>
      </w:pPr>
      <w:r w:rsidRPr="00D846B6">
        <w:rPr>
          <w:sz w:val="28"/>
          <w:szCs w:val="28"/>
        </w:rPr>
        <w:t>В случае отсутствия эфира можно пользоваться бытовыми аэрозолями инсектицидов (типа «</w:t>
      </w:r>
      <w:proofErr w:type="spellStart"/>
      <w:r w:rsidRPr="00D846B6">
        <w:rPr>
          <w:sz w:val="28"/>
          <w:szCs w:val="28"/>
        </w:rPr>
        <w:t>Диклофос</w:t>
      </w:r>
      <w:proofErr w:type="spellEnd"/>
      <w:r w:rsidRPr="00D846B6">
        <w:rPr>
          <w:sz w:val="28"/>
          <w:szCs w:val="28"/>
        </w:rPr>
        <w:t>»). Ход заполняется аэрозолем, затыкается тампоном и раскапывается по мере продвижения тампона к полости гнезда, по достижению которой внутрь впрыскивается большое количество аэрозоля и затыкается тампоном.</w:t>
      </w:r>
    </w:p>
    <w:p w:rsidR="00D846B6" w:rsidRPr="00D846B6" w:rsidRDefault="00D846B6" w:rsidP="00D846B6">
      <w:pPr>
        <w:ind w:firstLine="709"/>
        <w:jc w:val="center"/>
        <w:rPr>
          <w:b/>
          <w:i/>
          <w:sz w:val="28"/>
          <w:szCs w:val="28"/>
        </w:rPr>
      </w:pPr>
      <w:r w:rsidRPr="00D846B6">
        <w:rPr>
          <w:b/>
          <w:i/>
          <w:sz w:val="28"/>
          <w:szCs w:val="28"/>
        </w:rPr>
        <w:t>Удаление гнезд, расположенных в полостях стен</w:t>
      </w:r>
    </w:p>
    <w:p w:rsidR="00D846B6" w:rsidRPr="00D846B6" w:rsidRDefault="00D846B6" w:rsidP="00D846B6">
      <w:pPr>
        <w:ind w:firstLine="709"/>
        <w:jc w:val="both"/>
        <w:rPr>
          <w:sz w:val="28"/>
          <w:szCs w:val="28"/>
        </w:rPr>
      </w:pPr>
      <w:r w:rsidRPr="00D846B6">
        <w:rPr>
          <w:sz w:val="28"/>
          <w:szCs w:val="28"/>
        </w:rPr>
        <w:t>Ликвидация подобных гнезд затруднена их труднодоступностью, а также способностью большинства строительных материалов (кирпич, бетон, цементный раствор) поглощать реагенты, которые используются для уничтожения насекомых, в результате чего их действие оказывается менее эффективным. Единой методики для устранения таких гнезд не существует, потому что в каждом конкретном случае эффективными оказываются различные действия и приемы.</w:t>
      </w:r>
    </w:p>
    <w:p w:rsidR="00D846B6" w:rsidRPr="00D846B6" w:rsidRDefault="00D846B6" w:rsidP="00D846B6">
      <w:pPr>
        <w:ind w:firstLine="709"/>
        <w:jc w:val="center"/>
        <w:rPr>
          <w:b/>
          <w:i/>
          <w:sz w:val="28"/>
          <w:szCs w:val="28"/>
        </w:rPr>
      </w:pPr>
      <w:r w:rsidRPr="00D846B6">
        <w:rPr>
          <w:b/>
          <w:i/>
          <w:sz w:val="28"/>
          <w:szCs w:val="28"/>
        </w:rPr>
        <w:t>Возможные варианты действий:</w:t>
      </w:r>
    </w:p>
    <w:p w:rsidR="00D846B6" w:rsidRPr="00D846B6" w:rsidRDefault="00D846B6" w:rsidP="00D846B6">
      <w:pPr>
        <w:ind w:firstLine="709"/>
        <w:jc w:val="both"/>
        <w:rPr>
          <w:sz w:val="28"/>
          <w:szCs w:val="28"/>
        </w:rPr>
      </w:pPr>
      <w:bookmarkStart w:id="0" w:name="_GoBack"/>
      <w:r w:rsidRPr="00D846B6">
        <w:rPr>
          <w:sz w:val="28"/>
          <w:szCs w:val="28"/>
        </w:rPr>
        <w:t xml:space="preserve">Заложить вход в гнездо тампоном, обильно смоченный эфиром (хлороформом), либо другим инсектицидом, и заделать щель монтажной пеной или цементным (алебастровым) раствором; Заложить в щель тампон, </w:t>
      </w:r>
      <w:bookmarkEnd w:id="0"/>
      <w:r w:rsidRPr="00D846B6">
        <w:rPr>
          <w:sz w:val="28"/>
          <w:szCs w:val="28"/>
        </w:rPr>
        <w:t xml:space="preserve">обильно смоченный эфиром (хлороформом), либо другим инсектицидом, продвигая его внутрь хода попытаться добраться до гнезда. Зачастую для этого приходится вынуть один или несколько кирпичей из кладки, отогнуть или снять внешний подоконник окна, приподнять или снять одну или несколько досок настила полов (если гнездо располагается под половым настилом балкона). По достижении гнезда обильно обработать его аэрозолем инсектицида, и попытаться извлечь из полости. </w:t>
      </w:r>
      <w:proofErr w:type="gramStart"/>
      <w:r w:rsidRPr="00D846B6">
        <w:rPr>
          <w:sz w:val="28"/>
          <w:szCs w:val="28"/>
        </w:rPr>
        <w:t>Удалять остатки гнезда и приморенных насекомых из полости удобно при помощи бытового пылесоса; Обильно обмазать район выхода ос из полости гнезда смесью сахара и меда и приманочного инсектицида Гнездо, как правило, погибает в течение 3-5 суток; Если осы не представляют реальной угрозы для здоровья и жизни людей, оставить гнездо до наступления холодов, когда осы погибнут в силу естественных причин.</w:t>
      </w:r>
      <w:proofErr w:type="gramEnd"/>
      <w:r w:rsidRPr="00D846B6">
        <w:rPr>
          <w:sz w:val="28"/>
          <w:szCs w:val="28"/>
        </w:rPr>
        <w:t xml:space="preserve"> Вероятность вторичного появления гнезда на прежнем месте минимальна, поскольку зиму переживают только оплодотворенные самки ос, которые осенью покидают материнское гнездо и зимуют в индивидуальных убежищах (не в материнском гнезде). Весной каждая из перезимовавших самок будет пытаться основать собственную колонию, совершенно не привязываясь к месту положения материнского гнезда.</w:t>
      </w:r>
    </w:p>
    <w:p w:rsidR="00D846B6" w:rsidRPr="00D846B6" w:rsidRDefault="00D846B6" w:rsidP="00D846B6">
      <w:pPr>
        <w:ind w:firstLine="709"/>
        <w:jc w:val="both"/>
        <w:rPr>
          <w:sz w:val="28"/>
          <w:szCs w:val="28"/>
        </w:rPr>
      </w:pPr>
      <w:r w:rsidRPr="00D846B6">
        <w:rPr>
          <w:sz w:val="28"/>
          <w:szCs w:val="28"/>
        </w:rPr>
        <w:t>Если вы понимаете, что не справитесь собственными силами, можете обратиться в МЧС по номерам «</w:t>
      </w:r>
      <w:r w:rsidRPr="00D846B6">
        <w:rPr>
          <w:b/>
          <w:sz w:val="28"/>
          <w:szCs w:val="28"/>
        </w:rPr>
        <w:t>101</w:t>
      </w:r>
      <w:r w:rsidRPr="00D846B6">
        <w:rPr>
          <w:sz w:val="28"/>
          <w:szCs w:val="28"/>
        </w:rPr>
        <w:t>» либо «</w:t>
      </w:r>
      <w:r w:rsidRPr="00D846B6">
        <w:rPr>
          <w:b/>
          <w:sz w:val="28"/>
          <w:szCs w:val="28"/>
        </w:rPr>
        <w:t>112</w:t>
      </w:r>
      <w:r w:rsidRPr="00D846B6">
        <w:rPr>
          <w:sz w:val="28"/>
          <w:szCs w:val="28"/>
        </w:rPr>
        <w:t>».</w:t>
      </w:r>
    </w:p>
    <w:p w:rsidR="00D846B6" w:rsidRPr="00D846B6" w:rsidRDefault="00D846B6" w:rsidP="00D846B6">
      <w:pPr>
        <w:ind w:firstLine="709"/>
        <w:jc w:val="both"/>
        <w:rPr>
          <w:sz w:val="28"/>
          <w:szCs w:val="28"/>
        </w:rPr>
      </w:pPr>
    </w:p>
    <w:p w:rsidR="00D846B6" w:rsidRPr="00D846B6" w:rsidRDefault="00D846B6" w:rsidP="00D846B6">
      <w:pPr>
        <w:ind w:firstLine="709"/>
        <w:jc w:val="both"/>
        <w:rPr>
          <w:sz w:val="28"/>
          <w:szCs w:val="28"/>
        </w:rPr>
      </w:pPr>
    </w:p>
    <w:p w:rsidR="0044367F" w:rsidRPr="00D846B6" w:rsidRDefault="0044367F" w:rsidP="00D846B6">
      <w:pPr>
        <w:ind w:firstLine="709"/>
        <w:jc w:val="both"/>
        <w:rPr>
          <w:sz w:val="28"/>
          <w:szCs w:val="28"/>
        </w:rPr>
      </w:pPr>
    </w:p>
    <w:sectPr w:rsidR="0044367F" w:rsidRPr="00D846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5F" w:rsidRDefault="0041635F">
      <w:r>
        <w:separator/>
      </w:r>
    </w:p>
  </w:endnote>
  <w:endnote w:type="continuationSeparator" w:id="0">
    <w:p w:rsidR="0041635F" w:rsidRDefault="0041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5F" w:rsidRDefault="0041635F">
      <w:r>
        <w:separator/>
      </w:r>
    </w:p>
  </w:footnote>
  <w:footnote w:type="continuationSeparator" w:id="0">
    <w:p w:rsidR="0041635F" w:rsidRDefault="0041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1"/>
      <w:lvlJc w:val="left"/>
      <w:rPr>
        <w:rFonts w:ascii="Times New Roman" w:hAnsi="Times New Roman" w:cs="Times New Roman"/>
        <w:b w:val="0"/>
        <w:bCs w:val="0"/>
        <w:i w:val="0"/>
        <w:iCs w:val="0"/>
        <w:smallCaps w:val="0"/>
        <w:strike w:val="0"/>
        <w:color w:val="000000"/>
        <w:spacing w:val="6"/>
        <w:w w:val="100"/>
        <w:position w:val="0"/>
        <w:sz w:val="25"/>
        <w:szCs w:val="25"/>
        <w:u w:val="none"/>
      </w:rPr>
    </w:lvl>
    <w:lvl w:ilvl="1">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1"/>
      <w:numFmt w:val="decimal"/>
      <w:lvlText w:val="%2-"/>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7"/>
        <w:w w:val="100"/>
        <w:position w:val="0"/>
        <w:sz w:val="25"/>
        <w:szCs w:val="25"/>
        <w:u w:val="none"/>
      </w:rPr>
    </w:lvl>
  </w:abstractNum>
  <w:abstractNum w:abstractNumId="2">
    <w:nsid w:val="02594FE3"/>
    <w:multiLevelType w:val="multilevel"/>
    <w:tmpl w:val="11E85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12846"/>
    <w:multiLevelType w:val="hybridMultilevel"/>
    <w:tmpl w:val="3822DD3A"/>
    <w:lvl w:ilvl="0" w:tplc="DEA6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42190"/>
    <w:multiLevelType w:val="hybridMultilevel"/>
    <w:tmpl w:val="373088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BD7"/>
    <w:multiLevelType w:val="hybridMultilevel"/>
    <w:tmpl w:val="D48E0C7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977D2"/>
    <w:multiLevelType w:val="hybridMultilevel"/>
    <w:tmpl w:val="7ABCEC72"/>
    <w:lvl w:ilvl="0" w:tplc="601EB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903C1E"/>
    <w:multiLevelType w:val="hybridMultilevel"/>
    <w:tmpl w:val="3E9E88C2"/>
    <w:lvl w:ilvl="0" w:tplc="644AD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4922BE"/>
    <w:multiLevelType w:val="multilevel"/>
    <w:tmpl w:val="05E8F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835002"/>
    <w:multiLevelType w:val="multilevel"/>
    <w:tmpl w:val="63AE6AF6"/>
    <w:lvl w:ilvl="0">
      <w:start w:val="1"/>
      <w:numFmt w:val="decimal"/>
      <w:lvlText w:val="%1."/>
      <w:lvlJc w:val="left"/>
      <w:pPr>
        <w:ind w:left="1070" w:hanging="360"/>
      </w:pPr>
      <w:rPr>
        <w:rFonts w:hint="default"/>
        <w:b w:val="0"/>
        <w:i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0">
    <w:nsid w:val="471C5014"/>
    <w:multiLevelType w:val="hybridMultilevel"/>
    <w:tmpl w:val="AE5694D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3C304B"/>
    <w:multiLevelType w:val="hybridMultilevel"/>
    <w:tmpl w:val="61B2673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F0D99"/>
    <w:multiLevelType w:val="hybridMultilevel"/>
    <w:tmpl w:val="347AABC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983595"/>
    <w:multiLevelType w:val="hybridMultilevel"/>
    <w:tmpl w:val="D3808C5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5465A"/>
    <w:multiLevelType w:val="hybridMultilevel"/>
    <w:tmpl w:val="D75C5BF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374D87"/>
    <w:multiLevelType w:val="hybridMultilevel"/>
    <w:tmpl w:val="ECFC209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C2247"/>
    <w:multiLevelType w:val="hybridMultilevel"/>
    <w:tmpl w:val="B606961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D24A6"/>
    <w:multiLevelType w:val="hybridMultilevel"/>
    <w:tmpl w:val="D01C371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014A1D"/>
    <w:multiLevelType w:val="hybridMultilevel"/>
    <w:tmpl w:val="2F1224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7F0ED9"/>
    <w:multiLevelType w:val="hybridMultilevel"/>
    <w:tmpl w:val="938AAF5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A32C16"/>
    <w:multiLevelType w:val="hybridMultilevel"/>
    <w:tmpl w:val="2C867F2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6"/>
  </w:num>
  <w:num w:numId="6">
    <w:abstractNumId w:val="7"/>
  </w:num>
  <w:num w:numId="7">
    <w:abstractNumId w:val="2"/>
  </w:num>
  <w:num w:numId="8">
    <w:abstractNumId w:val="8"/>
  </w:num>
  <w:num w:numId="9">
    <w:abstractNumId w:val="18"/>
  </w:num>
  <w:num w:numId="10">
    <w:abstractNumId w:val="14"/>
  </w:num>
  <w:num w:numId="11">
    <w:abstractNumId w:val="20"/>
  </w:num>
  <w:num w:numId="12">
    <w:abstractNumId w:val="12"/>
  </w:num>
  <w:num w:numId="13">
    <w:abstractNumId w:val="16"/>
  </w:num>
  <w:num w:numId="14">
    <w:abstractNumId w:val="11"/>
  </w:num>
  <w:num w:numId="15">
    <w:abstractNumId w:val="19"/>
  </w:num>
  <w:num w:numId="16">
    <w:abstractNumId w:val="17"/>
  </w:num>
  <w:num w:numId="17">
    <w:abstractNumId w:val="5"/>
  </w:num>
  <w:num w:numId="18">
    <w:abstractNumId w:val="15"/>
  </w:num>
  <w:num w:numId="19">
    <w:abstractNumId w:val="4"/>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98"/>
    <w:rsid w:val="0002545F"/>
    <w:rsid w:val="000327F0"/>
    <w:rsid w:val="000767CA"/>
    <w:rsid w:val="00093C46"/>
    <w:rsid w:val="000D387C"/>
    <w:rsid w:val="000F1B0B"/>
    <w:rsid w:val="000F4B3E"/>
    <w:rsid w:val="001046CC"/>
    <w:rsid w:val="00181A45"/>
    <w:rsid w:val="00185366"/>
    <w:rsid w:val="0019519A"/>
    <w:rsid w:val="001F2B76"/>
    <w:rsid w:val="00202B8C"/>
    <w:rsid w:val="00210E11"/>
    <w:rsid w:val="002175E3"/>
    <w:rsid w:val="00234ECD"/>
    <w:rsid w:val="00237CA7"/>
    <w:rsid w:val="002A13F4"/>
    <w:rsid w:val="002B3786"/>
    <w:rsid w:val="0032070D"/>
    <w:rsid w:val="00334008"/>
    <w:rsid w:val="003615BD"/>
    <w:rsid w:val="0038063B"/>
    <w:rsid w:val="003C51C8"/>
    <w:rsid w:val="00403B6E"/>
    <w:rsid w:val="0041635F"/>
    <w:rsid w:val="004426F3"/>
    <w:rsid w:val="0044367F"/>
    <w:rsid w:val="00481B06"/>
    <w:rsid w:val="004B504F"/>
    <w:rsid w:val="004C3BEA"/>
    <w:rsid w:val="00506255"/>
    <w:rsid w:val="00527C22"/>
    <w:rsid w:val="005310F5"/>
    <w:rsid w:val="00560F4A"/>
    <w:rsid w:val="00567F03"/>
    <w:rsid w:val="0057565F"/>
    <w:rsid w:val="005774E3"/>
    <w:rsid w:val="005B2839"/>
    <w:rsid w:val="005C3474"/>
    <w:rsid w:val="005F1837"/>
    <w:rsid w:val="00622F39"/>
    <w:rsid w:val="00663C64"/>
    <w:rsid w:val="00682288"/>
    <w:rsid w:val="006F3401"/>
    <w:rsid w:val="00711743"/>
    <w:rsid w:val="007247CE"/>
    <w:rsid w:val="00743A27"/>
    <w:rsid w:val="00750E34"/>
    <w:rsid w:val="007820BF"/>
    <w:rsid w:val="00785339"/>
    <w:rsid w:val="007B0204"/>
    <w:rsid w:val="007B5EA7"/>
    <w:rsid w:val="007C6389"/>
    <w:rsid w:val="007C75A0"/>
    <w:rsid w:val="007E6AE9"/>
    <w:rsid w:val="007E6DA4"/>
    <w:rsid w:val="00804597"/>
    <w:rsid w:val="008231F3"/>
    <w:rsid w:val="008871CA"/>
    <w:rsid w:val="008B4545"/>
    <w:rsid w:val="008D0811"/>
    <w:rsid w:val="008E487C"/>
    <w:rsid w:val="008F0188"/>
    <w:rsid w:val="008F1ED0"/>
    <w:rsid w:val="00905106"/>
    <w:rsid w:val="00923EE5"/>
    <w:rsid w:val="009549DB"/>
    <w:rsid w:val="009B364B"/>
    <w:rsid w:val="009C27DE"/>
    <w:rsid w:val="009E3862"/>
    <w:rsid w:val="00A66260"/>
    <w:rsid w:val="00A66CC5"/>
    <w:rsid w:val="00AF7934"/>
    <w:rsid w:val="00B76138"/>
    <w:rsid w:val="00BE7C91"/>
    <w:rsid w:val="00BF4BD1"/>
    <w:rsid w:val="00C21316"/>
    <w:rsid w:val="00C5200A"/>
    <w:rsid w:val="00C66623"/>
    <w:rsid w:val="00C748C8"/>
    <w:rsid w:val="00CC4598"/>
    <w:rsid w:val="00CD2008"/>
    <w:rsid w:val="00D11792"/>
    <w:rsid w:val="00D34E02"/>
    <w:rsid w:val="00D51332"/>
    <w:rsid w:val="00D846B6"/>
    <w:rsid w:val="00D94FBD"/>
    <w:rsid w:val="00DA3DE3"/>
    <w:rsid w:val="00DD3889"/>
    <w:rsid w:val="00E16AA9"/>
    <w:rsid w:val="00E56C18"/>
    <w:rsid w:val="00E63DBF"/>
    <w:rsid w:val="00E7271D"/>
    <w:rsid w:val="00E93CBC"/>
    <w:rsid w:val="00EC7D69"/>
    <w:rsid w:val="00EE6B72"/>
    <w:rsid w:val="00EF7F28"/>
    <w:rsid w:val="00F21776"/>
    <w:rsid w:val="00F22B7C"/>
    <w:rsid w:val="00F2502A"/>
    <w:rsid w:val="00F93898"/>
    <w:rsid w:val="00FA1C06"/>
    <w:rsid w:val="00FC390B"/>
    <w:rsid w:val="00FE2279"/>
    <w:rsid w:val="00FF6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6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C4598"/>
    <w:pPr>
      <w:keepNext/>
      <w:jc w:val="both"/>
      <w:outlineLvl w:val="3"/>
    </w:pPr>
    <w:rPr>
      <w:sz w:val="28"/>
    </w:rPr>
  </w:style>
  <w:style w:type="paragraph" w:styleId="6">
    <w:name w:val="heading 6"/>
    <w:basedOn w:val="a"/>
    <w:next w:val="a"/>
    <w:link w:val="60"/>
    <w:qFormat/>
    <w:rsid w:val="00CC4598"/>
    <w:pPr>
      <w:keepNext/>
      <w:jc w:val="both"/>
      <w:outlineLvl w:val="5"/>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45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C4598"/>
    <w:rPr>
      <w:rFonts w:ascii="Times New Roman" w:eastAsia="Times New Roman" w:hAnsi="Times New Roman" w:cs="Times New Roman"/>
      <w:sz w:val="30"/>
      <w:szCs w:val="20"/>
      <w:lang w:eastAsia="ru-RU"/>
    </w:rPr>
  </w:style>
  <w:style w:type="paragraph" w:styleId="a3">
    <w:name w:val="Body Text Indent"/>
    <w:basedOn w:val="a"/>
    <w:link w:val="a4"/>
    <w:rsid w:val="00CC4598"/>
    <w:pPr>
      <w:ind w:firstLine="1134"/>
      <w:jc w:val="both"/>
    </w:pPr>
    <w:rPr>
      <w:sz w:val="28"/>
    </w:rPr>
  </w:style>
  <w:style w:type="character" w:customStyle="1" w:styleId="a4">
    <w:name w:val="Основной текст с отступом Знак"/>
    <w:basedOn w:val="a0"/>
    <w:link w:val="a3"/>
    <w:rsid w:val="00CC4598"/>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CC4598"/>
    <w:pPr>
      <w:spacing w:after="120"/>
    </w:pPr>
  </w:style>
  <w:style w:type="character" w:customStyle="1" w:styleId="a6">
    <w:name w:val="Основной текст Знак"/>
    <w:basedOn w:val="a0"/>
    <w:link w:val="a5"/>
    <w:uiPriority w:val="99"/>
    <w:rsid w:val="00CC4598"/>
    <w:rPr>
      <w:rFonts w:ascii="Times New Roman" w:eastAsia="Times New Roman" w:hAnsi="Times New Roman" w:cs="Times New Roman"/>
      <w:sz w:val="20"/>
      <w:szCs w:val="20"/>
      <w:lang w:eastAsia="ru-RU"/>
    </w:rPr>
  </w:style>
  <w:style w:type="character" w:customStyle="1" w:styleId="a7">
    <w:name w:val="Основной текст + Полужирный"/>
    <w:basedOn w:val="a0"/>
    <w:uiPriority w:val="99"/>
    <w:rsid w:val="00CC4598"/>
    <w:rPr>
      <w:rFonts w:ascii="Times New Roman" w:hAnsi="Times New Roman" w:cs="Times New Roman"/>
      <w:b/>
      <w:bCs/>
      <w:spacing w:val="7"/>
      <w:sz w:val="25"/>
      <w:szCs w:val="25"/>
    </w:rPr>
  </w:style>
  <w:style w:type="character" w:customStyle="1" w:styleId="11pt">
    <w:name w:val="Основной текст + 11 pt"/>
    <w:aliases w:val="Малые прописные"/>
    <w:basedOn w:val="a0"/>
    <w:uiPriority w:val="99"/>
    <w:rsid w:val="00CC4598"/>
    <w:rPr>
      <w:rFonts w:ascii="Times New Roman" w:hAnsi="Times New Roman" w:cs="Times New Roman"/>
      <w:smallCaps/>
      <w:spacing w:val="8"/>
      <w:sz w:val="21"/>
      <w:szCs w:val="21"/>
      <w:lang w:val="en-US" w:eastAsia="en-US"/>
    </w:rPr>
  </w:style>
  <w:style w:type="paragraph" w:styleId="a8">
    <w:name w:val="List Paragraph"/>
    <w:basedOn w:val="a"/>
    <w:uiPriority w:val="34"/>
    <w:qFormat/>
    <w:rsid w:val="00CC4598"/>
    <w:pPr>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1"/>
    <w:rsid w:val="00CC4598"/>
    <w:rPr>
      <w:sz w:val="29"/>
      <w:szCs w:val="29"/>
      <w:shd w:val="clear" w:color="auto" w:fill="FFFFFF"/>
    </w:rPr>
  </w:style>
  <w:style w:type="paragraph" w:customStyle="1" w:styleId="11">
    <w:name w:val="Основной текст1"/>
    <w:basedOn w:val="a"/>
    <w:link w:val="a9"/>
    <w:rsid w:val="00CC4598"/>
    <w:pPr>
      <w:shd w:val="clear" w:color="auto" w:fill="FFFFFF"/>
      <w:spacing w:line="283" w:lineRule="exact"/>
      <w:jc w:val="both"/>
    </w:pPr>
    <w:rPr>
      <w:rFonts w:asciiTheme="minorHAnsi" w:eastAsiaTheme="minorHAnsi" w:hAnsiTheme="minorHAnsi" w:cstheme="minorBidi"/>
      <w:sz w:val="29"/>
      <w:szCs w:val="29"/>
      <w:lang w:eastAsia="en-US"/>
    </w:rPr>
  </w:style>
  <w:style w:type="paragraph" w:styleId="aa">
    <w:name w:val="header"/>
    <w:basedOn w:val="a"/>
    <w:link w:val="ab"/>
    <w:uiPriority w:val="99"/>
    <w:unhideWhenUsed/>
    <w:rsid w:val="00CC4598"/>
    <w:pPr>
      <w:tabs>
        <w:tab w:val="center" w:pos="4677"/>
        <w:tab w:val="right" w:pos="9355"/>
      </w:tabs>
    </w:pPr>
  </w:style>
  <w:style w:type="character" w:customStyle="1" w:styleId="ab">
    <w:name w:val="Верхний колонтитул Знак"/>
    <w:basedOn w:val="a0"/>
    <w:link w:val="aa"/>
    <w:uiPriority w:val="99"/>
    <w:rsid w:val="00CC459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C4598"/>
    <w:pPr>
      <w:tabs>
        <w:tab w:val="center" w:pos="4677"/>
        <w:tab w:val="right" w:pos="9355"/>
      </w:tabs>
    </w:pPr>
  </w:style>
  <w:style w:type="character" w:customStyle="1" w:styleId="ad">
    <w:name w:val="Нижний колонтитул Знак"/>
    <w:basedOn w:val="a0"/>
    <w:link w:val="ac"/>
    <w:uiPriority w:val="99"/>
    <w:rsid w:val="00CC459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66260"/>
    <w:rPr>
      <w:rFonts w:asciiTheme="majorHAnsi" w:eastAsiaTheme="majorEastAsia" w:hAnsiTheme="majorHAnsi" w:cstheme="majorBidi"/>
      <w:b/>
      <w:bCs/>
      <w:color w:val="365F91" w:themeColor="accent1" w:themeShade="BF"/>
      <w:sz w:val="28"/>
      <w:szCs w:val="28"/>
      <w:lang w:eastAsia="ru-RU"/>
    </w:rPr>
  </w:style>
  <w:style w:type="character" w:styleId="ae">
    <w:name w:val="Strong"/>
    <w:basedOn w:val="a0"/>
    <w:uiPriority w:val="22"/>
    <w:qFormat/>
    <w:rsid w:val="00A66260"/>
    <w:rPr>
      <w:b/>
      <w:bCs/>
    </w:rPr>
  </w:style>
  <w:style w:type="paragraph" w:styleId="af">
    <w:name w:val="Normal (Web)"/>
    <w:basedOn w:val="a"/>
    <w:uiPriority w:val="99"/>
    <w:semiHidden/>
    <w:unhideWhenUsed/>
    <w:rsid w:val="00A66260"/>
    <w:pPr>
      <w:spacing w:before="100" w:beforeAutospacing="1" w:after="100" w:afterAutospacing="1"/>
    </w:pPr>
    <w:rPr>
      <w:sz w:val="24"/>
      <w:szCs w:val="24"/>
    </w:rPr>
  </w:style>
  <w:style w:type="character" w:styleId="af0">
    <w:name w:val="Emphasis"/>
    <w:basedOn w:val="a0"/>
    <w:uiPriority w:val="20"/>
    <w:qFormat/>
    <w:rsid w:val="00A66260"/>
    <w:rPr>
      <w:i/>
      <w:iCs/>
    </w:rPr>
  </w:style>
  <w:style w:type="paragraph" w:styleId="af1">
    <w:name w:val="Balloon Text"/>
    <w:basedOn w:val="a"/>
    <w:link w:val="af2"/>
    <w:uiPriority w:val="99"/>
    <w:semiHidden/>
    <w:unhideWhenUsed/>
    <w:rsid w:val="00C66623"/>
    <w:rPr>
      <w:rFonts w:ascii="Tahoma" w:hAnsi="Tahoma" w:cs="Tahoma"/>
      <w:sz w:val="16"/>
      <w:szCs w:val="16"/>
    </w:rPr>
  </w:style>
  <w:style w:type="character" w:customStyle="1" w:styleId="af2">
    <w:name w:val="Текст выноски Знак"/>
    <w:basedOn w:val="a0"/>
    <w:link w:val="af1"/>
    <w:uiPriority w:val="99"/>
    <w:semiHidden/>
    <w:rsid w:val="00C666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6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CC4598"/>
    <w:pPr>
      <w:keepNext/>
      <w:jc w:val="both"/>
      <w:outlineLvl w:val="3"/>
    </w:pPr>
    <w:rPr>
      <w:sz w:val="28"/>
    </w:rPr>
  </w:style>
  <w:style w:type="paragraph" w:styleId="6">
    <w:name w:val="heading 6"/>
    <w:basedOn w:val="a"/>
    <w:next w:val="a"/>
    <w:link w:val="60"/>
    <w:qFormat/>
    <w:rsid w:val="00CC4598"/>
    <w:pPr>
      <w:keepNext/>
      <w:jc w:val="both"/>
      <w:outlineLvl w:val="5"/>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C45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C4598"/>
    <w:rPr>
      <w:rFonts w:ascii="Times New Roman" w:eastAsia="Times New Roman" w:hAnsi="Times New Roman" w:cs="Times New Roman"/>
      <w:sz w:val="30"/>
      <w:szCs w:val="20"/>
      <w:lang w:eastAsia="ru-RU"/>
    </w:rPr>
  </w:style>
  <w:style w:type="paragraph" w:styleId="a3">
    <w:name w:val="Body Text Indent"/>
    <w:basedOn w:val="a"/>
    <w:link w:val="a4"/>
    <w:rsid w:val="00CC4598"/>
    <w:pPr>
      <w:ind w:firstLine="1134"/>
      <w:jc w:val="both"/>
    </w:pPr>
    <w:rPr>
      <w:sz w:val="28"/>
    </w:rPr>
  </w:style>
  <w:style w:type="character" w:customStyle="1" w:styleId="a4">
    <w:name w:val="Основной текст с отступом Знак"/>
    <w:basedOn w:val="a0"/>
    <w:link w:val="a3"/>
    <w:rsid w:val="00CC4598"/>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CC4598"/>
    <w:pPr>
      <w:spacing w:after="120"/>
    </w:pPr>
  </w:style>
  <w:style w:type="character" w:customStyle="1" w:styleId="a6">
    <w:name w:val="Основной текст Знак"/>
    <w:basedOn w:val="a0"/>
    <w:link w:val="a5"/>
    <w:uiPriority w:val="99"/>
    <w:rsid w:val="00CC4598"/>
    <w:rPr>
      <w:rFonts w:ascii="Times New Roman" w:eastAsia="Times New Roman" w:hAnsi="Times New Roman" w:cs="Times New Roman"/>
      <w:sz w:val="20"/>
      <w:szCs w:val="20"/>
      <w:lang w:eastAsia="ru-RU"/>
    </w:rPr>
  </w:style>
  <w:style w:type="character" w:customStyle="1" w:styleId="a7">
    <w:name w:val="Основной текст + Полужирный"/>
    <w:basedOn w:val="a0"/>
    <w:uiPriority w:val="99"/>
    <w:rsid w:val="00CC4598"/>
    <w:rPr>
      <w:rFonts w:ascii="Times New Roman" w:hAnsi="Times New Roman" w:cs="Times New Roman"/>
      <w:b/>
      <w:bCs/>
      <w:spacing w:val="7"/>
      <w:sz w:val="25"/>
      <w:szCs w:val="25"/>
    </w:rPr>
  </w:style>
  <w:style w:type="character" w:customStyle="1" w:styleId="11pt">
    <w:name w:val="Основной текст + 11 pt"/>
    <w:aliases w:val="Малые прописные"/>
    <w:basedOn w:val="a0"/>
    <w:uiPriority w:val="99"/>
    <w:rsid w:val="00CC4598"/>
    <w:rPr>
      <w:rFonts w:ascii="Times New Roman" w:hAnsi="Times New Roman" w:cs="Times New Roman"/>
      <w:smallCaps/>
      <w:spacing w:val="8"/>
      <w:sz w:val="21"/>
      <w:szCs w:val="21"/>
      <w:lang w:val="en-US" w:eastAsia="en-US"/>
    </w:rPr>
  </w:style>
  <w:style w:type="paragraph" w:styleId="a8">
    <w:name w:val="List Paragraph"/>
    <w:basedOn w:val="a"/>
    <w:uiPriority w:val="34"/>
    <w:qFormat/>
    <w:rsid w:val="00CC4598"/>
    <w:pPr>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1"/>
    <w:rsid w:val="00CC4598"/>
    <w:rPr>
      <w:sz w:val="29"/>
      <w:szCs w:val="29"/>
      <w:shd w:val="clear" w:color="auto" w:fill="FFFFFF"/>
    </w:rPr>
  </w:style>
  <w:style w:type="paragraph" w:customStyle="1" w:styleId="11">
    <w:name w:val="Основной текст1"/>
    <w:basedOn w:val="a"/>
    <w:link w:val="a9"/>
    <w:rsid w:val="00CC4598"/>
    <w:pPr>
      <w:shd w:val="clear" w:color="auto" w:fill="FFFFFF"/>
      <w:spacing w:line="283" w:lineRule="exact"/>
      <w:jc w:val="both"/>
    </w:pPr>
    <w:rPr>
      <w:rFonts w:asciiTheme="minorHAnsi" w:eastAsiaTheme="minorHAnsi" w:hAnsiTheme="minorHAnsi" w:cstheme="minorBidi"/>
      <w:sz w:val="29"/>
      <w:szCs w:val="29"/>
      <w:lang w:eastAsia="en-US"/>
    </w:rPr>
  </w:style>
  <w:style w:type="paragraph" w:styleId="aa">
    <w:name w:val="header"/>
    <w:basedOn w:val="a"/>
    <w:link w:val="ab"/>
    <w:uiPriority w:val="99"/>
    <w:unhideWhenUsed/>
    <w:rsid w:val="00CC4598"/>
    <w:pPr>
      <w:tabs>
        <w:tab w:val="center" w:pos="4677"/>
        <w:tab w:val="right" w:pos="9355"/>
      </w:tabs>
    </w:pPr>
  </w:style>
  <w:style w:type="character" w:customStyle="1" w:styleId="ab">
    <w:name w:val="Верхний колонтитул Знак"/>
    <w:basedOn w:val="a0"/>
    <w:link w:val="aa"/>
    <w:uiPriority w:val="99"/>
    <w:rsid w:val="00CC459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C4598"/>
    <w:pPr>
      <w:tabs>
        <w:tab w:val="center" w:pos="4677"/>
        <w:tab w:val="right" w:pos="9355"/>
      </w:tabs>
    </w:pPr>
  </w:style>
  <w:style w:type="character" w:customStyle="1" w:styleId="ad">
    <w:name w:val="Нижний колонтитул Знак"/>
    <w:basedOn w:val="a0"/>
    <w:link w:val="ac"/>
    <w:uiPriority w:val="99"/>
    <w:rsid w:val="00CC459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66260"/>
    <w:rPr>
      <w:rFonts w:asciiTheme="majorHAnsi" w:eastAsiaTheme="majorEastAsia" w:hAnsiTheme="majorHAnsi" w:cstheme="majorBidi"/>
      <w:b/>
      <w:bCs/>
      <w:color w:val="365F91" w:themeColor="accent1" w:themeShade="BF"/>
      <w:sz w:val="28"/>
      <w:szCs w:val="28"/>
      <w:lang w:eastAsia="ru-RU"/>
    </w:rPr>
  </w:style>
  <w:style w:type="character" w:styleId="ae">
    <w:name w:val="Strong"/>
    <w:basedOn w:val="a0"/>
    <w:uiPriority w:val="22"/>
    <w:qFormat/>
    <w:rsid w:val="00A66260"/>
    <w:rPr>
      <w:b/>
      <w:bCs/>
    </w:rPr>
  </w:style>
  <w:style w:type="paragraph" w:styleId="af">
    <w:name w:val="Normal (Web)"/>
    <w:basedOn w:val="a"/>
    <w:uiPriority w:val="99"/>
    <w:semiHidden/>
    <w:unhideWhenUsed/>
    <w:rsid w:val="00A66260"/>
    <w:pPr>
      <w:spacing w:before="100" w:beforeAutospacing="1" w:after="100" w:afterAutospacing="1"/>
    </w:pPr>
    <w:rPr>
      <w:sz w:val="24"/>
      <w:szCs w:val="24"/>
    </w:rPr>
  </w:style>
  <w:style w:type="character" w:styleId="af0">
    <w:name w:val="Emphasis"/>
    <w:basedOn w:val="a0"/>
    <w:uiPriority w:val="20"/>
    <w:qFormat/>
    <w:rsid w:val="00A66260"/>
    <w:rPr>
      <w:i/>
      <w:iCs/>
    </w:rPr>
  </w:style>
  <w:style w:type="paragraph" w:styleId="af1">
    <w:name w:val="Balloon Text"/>
    <w:basedOn w:val="a"/>
    <w:link w:val="af2"/>
    <w:uiPriority w:val="99"/>
    <w:semiHidden/>
    <w:unhideWhenUsed/>
    <w:rsid w:val="00C66623"/>
    <w:rPr>
      <w:rFonts w:ascii="Tahoma" w:hAnsi="Tahoma" w:cs="Tahoma"/>
      <w:sz w:val="16"/>
      <w:szCs w:val="16"/>
    </w:rPr>
  </w:style>
  <w:style w:type="character" w:customStyle="1" w:styleId="af2">
    <w:name w:val="Текст выноски Знак"/>
    <w:basedOn w:val="a0"/>
    <w:link w:val="af1"/>
    <w:uiPriority w:val="99"/>
    <w:semiHidden/>
    <w:rsid w:val="00C666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264">
      <w:bodyDiv w:val="1"/>
      <w:marLeft w:val="0"/>
      <w:marRight w:val="0"/>
      <w:marTop w:val="0"/>
      <w:marBottom w:val="0"/>
      <w:divBdr>
        <w:top w:val="none" w:sz="0" w:space="0" w:color="auto"/>
        <w:left w:val="none" w:sz="0" w:space="0" w:color="auto"/>
        <w:bottom w:val="none" w:sz="0" w:space="0" w:color="auto"/>
        <w:right w:val="none" w:sz="0" w:space="0" w:color="auto"/>
      </w:divBdr>
    </w:div>
    <w:div w:id="547491144">
      <w:bodyDiv w:val="1"/>
      <w:marLeft w:val="0"/>
      <w:marRight w:val="0"/>
      <w:marTop w:val="0"/>
      <w:marBottom w:val="0"/>
      <w:divBdr>
        <w:top w:val="none" w:sz="0" w:space="0" w:color="auto"/>
        <w:left w:val="none" w:sz="0" w:space="0" w:color="auto"/>
        <w:bottom w:val="none" w:sz="0" w:space="0" w:color="auto"/>
        <w:right w:val="none" w:sz="0" w:space="0" w:color="auto"/>
      </w:divBdr>
    </w:div>
    <w:div w:id="901598066">
      <w:bodyDiv w:val="1"/>
      <w:marLeft w:val="0"/>
      <w:marRight w:val="0"/>
      <w:marTop w:val="0"/>
      <w:marBottom w:val="0"/>
      <w:divBdr>
        <w:top w:val="none" w:sz="0" w:space="0" w:color="auto"/>
        <w:left w:val="none" w:sz="0" w:space="0" w:color="auto"/>
        <w:bottom w:val="none" w:sz="0" w:space="0" w:color="auto"/>
        <w:right w:val="none" w:sz="0" w:space="0" w:color="auto"/>
      </w:divBdr>
    </w:div>
    <w:div w:id="1146583673">
      <w:bodyDiv w:val="1"/>
      <w:marLeft w:val="0"/>
      <w:marRight w:val="0"/>
      <w:marTop w:val="0"/>
      <w:marBottom w:val="0"/>
      <w:divBdr>
        <w:top w:val="none" w:sz="0" w:space="0" w:color="auto"/>
        <w:left w:val="none" w:sz="0" w:space="0" w:color="auto"/>
        <w:bottom w:val="none" w:sz="0" w:space="0" w:color="auto"/>
        <w:right w:val="none" w:sz="0" w:space="0" w:color="auto"/>
      </w:divBdr>
    </w:div>
    <w:div w:id="1635255137">
      <w:bodyDiv w:val="1"/>
      <w:marLeft w:val="0"/>
      <w:marRight w:val="0"/>
      <w:marTop w:val="0"/>
      <w:marBottom w:val="0"/>
      <w:divBdr>
        <w:top w:val="none" w:sz="0" w:space="0" w:color="auto"/>
        <w:left w:val="none" w:sz="0" w:space="0" w:color="auto"/>
        <w:bottom w:val="none" w:sz="0" w:space="0" w:color="auto"/>
        <w:right w:val="none" w:sz="0" w:space="0" w:color="auto"/>
      </w:divBdr>
    </w:div>
    <w:div w:id="1799494718">
      <w:bodyDiv w:val="1"/>
      <w:marLeft w:val="0"/>
      <w:marRight w:val="0"/>
      <w:marTop w:val="0"/>
      <w:marBottom w:val="0"/>
      <w:divBdr>
        <w:top w:val="none" w:sz="0" w:space="0" w:color="auto"/>
        <w:left w:val="none" w:sz="0" w:space="0" w:color="auto"/>
        <w:bottom w:val="none" w:sz="0" w:space="0" w:color="auto"/>
        <w:right w:val="none" w:sz="0" w:space="0" w:color="auto"/>
      </w:divBdr>
    </w:div>
    <w:div w:id="20592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71A9-4490-424C-BE99-F664BF62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2019-10-07T06:42:00Z</cp:lastPrinted>
  <dcterms:created xsi:type="dcterms:W3CDTF">2023-08-29T05:15:00Z</dcterms:created>
  <dcterms:modified xsi:type="dcterms:W3CDTF">2023-08-29T05:15:00Z</dcterms:modified>
</cp:coreProperties>
</file>